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6EA17" w14:textId="23DE759B" w:rsidR="00515119" w:rsidRDefault="00515119" w:rsidP="00515119">
      <w:pPr>
        <w:pStyle w:val="Heading1"/>
      </w:pPr>
      <w:r>
        <w:t>Psychiatric Assistance Dog</w:t>
      </w:r>
      <w:r w:rsidR="0023476F">
        <w:t>s</w:t>
      </w:r>
      <w:r w:rsidR="00272EF3">
        <w:t xml:space="preserve"> Program</w:t>
      </w:r>
      <w:r>
        <w:t xml:space="preserve"> – ongoing funding</w:t>
      </w:r>
    </w:p>
    <w:p w14:paraId="1BCF123E" w14:textId="0EE1D339" w:rsidR="00C43363" w:rsidRDefault="000E44CA" w:rsidP="000E44CA">
      <w:pPr>
        <w:pStyle w:val="Body"/>
      </w:pPr>
      <w:r>
        <w:t xml:space="preserve">This initiative </w:t>
      </w:r>
      <w:bookmarkStart w:id="0" w:name="_Hlk98263782"/>
      <w:r w:rsidR="00F64D58">
        <w:t xml:space="preserve">provides ongoing funding for, </w:t>
      </w:r>
      <w:r w:rsidR="00C43363">
        <w:t>and expand</w:t>
      </w:r>
      <w:bookmarkStart w:id="1" w:name="_GoBack"/>
      <w:bookmarkEnd w:id="1"/>
      <w:r w:rsidR="00C43363">
        <w:t>s</w:t>
      </w:r>
      <w:r w:rsidR="00F64D58">
        <w:t>,</w:t>
      </w:r>
      <w:r>
        <w:t xml:space="preserve"> the Psychiatric Assistance </w:t>
      </w:r>
      <w:r w:rsidRPr="005B545D">
        <w:t>Dog</w:t>
      </w:r>
      <w:r w:rsidR="00576449">
        <w:t>s</w:t>
      </w:r>
      <w:r w:rsidRPr="005B545D">
        <w:t xml:space="preserve"> Program</w:t>
      </w:r>
      <w:r>
        <w:t xml:space="preserve"> (the Program)</w:t>
      </w:r>
      <w:r w:rsidR="00C43363">
        <w:t>.</w:t>
      </w:r>
      <w:r>
        <w:t xml:space="preserve"> </w:t>
      </w:r>
    </w:p>
    <w:p w14:paraId="01FBE520" w14:textId="2335D38B" w:rsidR="000E44CA" w:rsidRDefault="00C43363" w:rsidP="000A3D77">
      <w:pPr>
        <w:pStyle w:val="Body"/>
      </w:pPr>
      <w:r>
        <w:t xml:space="preserve">The Program </w:t>
      </w:r>
      <w:r w:rsidR="00DE40B8">
        <w:t>expansion will</w:t>
      </w:r>
      <w:r w:rsidR="000E44CA" w:rsidRPr="005B545D">
        <w:t xml:space="preserve"> provide </w:t>
      </w:r>
      <w:r w:rsidR="007850DB">
        <w:t xml:space="preserve">financial </w:t>
      </w:r>
      <w:r w:rsidR="000E44CA" w:rsidRPr="005B545D">
        <w:t xml:space="preserve">support to </w:t>
      </w:r>
      <w:r w:rsidR="00440DBA">
        <w:t xml:space="preserve">eligible </w:t>
      </w:r>
      <w:r w:rsidR="000E44CA" w:rsidRPr="005B545D">
        <w:t xml:space="preserve">veterans </w:t>
      </w:r>
      <w:r w:rsidR="00F64D58" w:rsidRPr="000E44CA">
        <w:t>living with post</w:t>
      </w:r>
      <w:r w:rsidR="00F64D58">
        <w:t>-</w:t>
      </w:r>
      <w:r w:rsidR="00F64D58" w:rsidRPr="000E44CA">
        <w:t>traumatic stress disorder (PTSD)</w:t>
      </w:r>
      <w:r w:rsidR="00F64D58">
        <w:t xml:space="preserve"> </w:t>
      </w:r>
      <w:r w:rsidR="000E44CA" w:rsidRPr="005B545D">
        <w:t>who have privately</w:t>
      </w:r>
      <w:r w:rsidR="00240526">
        <w:t xml:space="preserve"> </w:t>
      </w:r>
      <w:r w:rsidR="000E44CA" w:rsidRPr="005B545D">
        <w:t xml:space="preserve">sourced </w:t>
      </w:r>
      <w:r w:rsidR="000E44CA">
        <w:t xml:space="preserve">a suitably trained </w:t>
      </w:r>
      <w:r w:rsidR="00E575AC">
        <w:t xml:space="preserve">and accredited </w:t>
      </w:r>
      <w:r w:rsidR="000E44CA" w:rsidRPr="005B545D">
        <w:t>psychiatric assistance dog</w:t>
      </w:r>
      <w:r w:rsidR="00FB327B">
        <w:t xml:space="preserve"> prior to the Program</w:t>
      </w:r>
      <w:r w:rsidR="00933C3F">
        <w:t>’s</w:t>
      </w:r>
      <w:r w:rsidR="00FB327B">
        <w:t xml:space="preserve"> implementation</w:t>
      </w:r>
      <w:r>
        <w:t>, ensuring they are not financially disadvantaged</w:t>
      </w:r>
      <w:r w:rsidR="000E44CA" w:rsidRPr="005B545D">
        <w:t>.</w:t>
      </w:r>
      <w:bookmarkEnd w:id="0"/>
    </w:p>
    <w:p w14:paraId="501DB8F7" w14:textId="47AAE40F" w:rsidR="007D3649" w:rsidRPr="00BB2784" w:rsidRDefault="005411B4" w:rsidP="00E1045D">
      <w:pPr>
        <w:pStyle w:val="Heading2"/>
      </w:pPr>
      <w:r>
        <w:t>Why is this important?</w:t>
      </w:r>
    </w:p>
    <w:p w14:paraId="6EEDD5DD" w14:textId="0275D6F6" w:rsidR="0007730C" w:rsidRPr="000E44CA" w:rsidRDefault="003950F4" w:rsidP="000E44CA">
      <w:pPr>
        <w:pStyle w:val="Body"/>
      </w:pPr>
      <w:bookmarkStart w:id="2" w:name="_Toc43114946"/>
      <w:bookmarkStart w:id="3" w:name="_Hlk98263820"/>
      <w:r w:rsidRPr="000E44CA">
        <w:t xml:space="preserve">Psychiatric </w:t>
      </w:r>
      <w:r w:rsidR="000E44CA" w:rsidRPr="000E44CA">
        <w:t>a</w:t>
      </w:r>
      <w:r w:rsidR="0007730C" w:rsidRPr="000E44CA">
        <w:t xml:space="preserve">ssistance dogs play an important role </w:t>
      </w:r>
      <w:r w:rsidRPr="000E44CA">
        <w:t>supporting</w:t>
      </w:r>
      <w:r w:rsidR="0007730C" w:rsidRPr="000E44CA">
        <w:t xml:space="preserve"> veterans living with </w:t>
      </w:r>
      <w:r w:rsidRPr="000E44CA">
        <w:t>PTSD</w:t>
      </w:r>
      <w:r w:rsidR="00C43363">
        <w:t>. T</w:t>
      </w:r>
      <w:r w:rsidR="0007730C" w:rsidRPr="000E44CA">
        <w:t xml:space="preserve">hey are trained to meet the individual needs of their veteran handler </w:t>
      </w:r>
      <w:r w:rsidR="00C43363">
        <w:t xml:space="preserve">and </w:t>
      </w:r>
      <w:r w:rsidR="00C43363" w:rsidRPr="000E44CA">
        <w:t xml:space="preserve">can detect signs of distress and perform tasks to help alleviate symptoms </w:t>
      </w:r>
      <w:r w:rsidR="00F64D58">
        <w:t>of</w:t>
      </w:r>
      <w:r w:rsidR="00C43363" w:rsidRPr="000E44CA">
        <w:t xml:space="preserve"> stress and anxiety.</w:t>
      </w:r>
    </w:p>
    <w:bookmarkEnd w:id="2"/>
    <w:bookmarkEnd w:id="3"/>
    <w:p w14:paraId="79B0A2DF" w14:textId="77777777" w:rsidR="005411B4" w:rsidRPr="00535A34" w:rsidRDefault="005411B4" w:rsidP="005411B4">
      <w:pPr>
        <w:pStyle w:val="Heading2"/>
      </w:pPr>
      <w:r w:rsidRPr="005B545D">
        <w:t xml:space="preserve">Who will </w:t>
      </w:r>
      <w:r w:rsidRPr="00535A34">
        <w:t>benefit?</w:t>
      </w:r>
    </w:p>
    <w:p w14:paraId="1BC11FF9" w14:textId="77777777" w:rsidR="006F1B33" w:rsidRDefault="00515119" w:rsidP="006F1B33">
      <w:pPr>
        <w:pStyle w:val="Body"/>
      </w:pPr>
      <w:r w:rsidRPr="00535A34">
        <w:t>Veterans with a diagnosis of PTSD who meet eligibility requirements</w:t>
      </w:r>
      <w:r w:rsidR="007850DB" w:rsidRPr="00535A34">
        <w:t xml:space="preserve"> for the Program</w:t>
      </w:r>
      <w:r w:rsidR="00526F8D" w:rsidRPr="00535A34">
        <w:t xml:space="preserve"> will benefit from the ongoing funding for the Program</w:t>
      </w:r>
      <w:r w:rsidR="00BA7777" w:rsidRPr="00535A34">
        <w:t xml:space="preserve">. </w:t>
      </w:r>
      <w:r w:rsidRPr="00535A34">
        <w:t>Veterans</w:t>
      </w:r>
      <w:r w:rsidR="00F64D58" w:rsidRPr="00535A34">
        <w:t xml:space="preserve"> </w:t>
      </w:r>
      <w:r w:rsidR="00DE40B8" w:rsidRPr="00535A34">
        <w:t xml:space="preserve">with a diagnosis of PTSD </w:t>
      </w:r>
      <w:r w:rsidR="00F64D58" w:rsidRPr="00535A34">
        <w:t xml:space="preserve">who meet </w:t>
      </w:r>
      <w:r w:rsidR="00E575AC" w:rsidRPr="00535A34">
        <w:t xml:space="preserve">the </w:t>
      </w:r>
      <w:r w:rsidR="00F64D58" w:rsidRPr="00535A34">
        <w:t>eligibility requirements for the Program</w:t>
      </w:r>
      <w:r w:rsidRPr="00535A34">
        <w:t xml:space="preserve"> </w:t>
      </w:r>
      <w:r w:rsidR="00E575AC" w:rsidRPr="00535A34">
        <w:t xml:space="preserve">and </w:t>
      </w:r>
      <w:r w:rsidR="00C43363" w:rsidRPr="00535A34">
        <w:t xml:space="preserve">have </w:t>
      </w:r>
      <w:r w:rsidRPr="00535A34">
        <w:t>privately</w:t>
      </w:r>
      <w:r w:rsidR="00240526" w:rsidRPr="00535A34">
        <w:t xml:space="preserve"> </w:t>
      </w:r>
      <w:r w:rsidRPr="00535A34">
        <w:t xml:space="preserve">sourced </w:t>
      </w:r>
      <w:r w:rsidR="00DE40B8" w:rsidRPr="00535A34">
        <w:t>an</w:t>
      </w:r>
      <w:r w:rsidR="00E575AC" w:rsidRPr="00535A34">
        <w:t xml:space="preserve"> accredited </w:t>
      </w:r>
      <w:r w:rsidRPr="00535A34">
        <w:t xml:space="preserve">psychiatric assistance </w:t>
      </w:r>
      <w:r w:rsidR="00F64D58" w:rsidRPr="00535A34">
        <w:t>dog</w:t>
      </w:r>
      <w:r w:rsidR="00D70917" w:rsidRPr="00535A34">
        <w:t xml:space="preserve"> will benefit from the expansion to allow for maintenance costs of these dogs to be met</w:t>
      </w:r>
      <w:r w:rsidR="007850DB" w:rsidRPr="00535A34">
        <w:t>.</w:t>
      </w:r>
      <w:r w:rsidRPr="00535A34">
        <w:t xml:space="preserve"> </w:t>
      </w:r>
    </w:p>
    <w:p w14:paraId="2DDE3A98" w14:textId="7C8F2D13" w:rsidR="005411B4" w:rsidRPr="00535A34" w:rsidRDefault="005411B4" w:rsidP="006F1B33">
      <w:pPr>
        <w:pStyle w:val="Heading2"/>
      </w:pPr>
      <w:r w:rsidRPr="00535A34">
        <w:t>Date of effect?</w:t>
      </w:r>
    </w:p>
    <w:p w14:paraId="417AA5CC" w14:textId="3B97DD37" w:rsidR="007A57C7" w:rsidRPr="00535A34" w:rsidRDefault="001168D4" w:rsidP="007A57C7">
      <w:pPr>
        <w:pStyle w:val="Body"/>
      </w:pPr>
      <w:r w:rsidRPr="00535A34">
        <w:t>The expanded</w:t>
      </w:r>
      <w:r w:rsidR="00515119" w:rsidRPr="00535A34">
        <w:t xml:space="preserve"> Program </w:t>
      </w:r>
      <w:r w:rsidRPr="00535A34">
        <w:t xml:space="preserve">will be available </w:t>
      </w:r>
      <w:r w:rsidR="00515119" w:rsidRPr="00535A34">
        <w:t>from 1 July 2022.</w:t>
      </w:r>
    </w:p>
    <w:p w14:paraId="19374F04" w14:textId="77777777" w:rsidR="005411B4" w:rsidRPr="00535A34" w:rsidRDefault="005411B4" w:rsidP="005411B4">
      <w:pPr>
        <w:pStyle w:val="Heading2"/>
      </w:pPr>
      <w:r w:rsidRPr="00535A34">
        <w:t>How much will this cost?</w:t>
      </w:r>
    </w:p>
    <w:p w14:paraId="4AFEA28D" w14:textId="19A386CD" w:rsidR="007A57C7" w:rsidRPr="00AB70AE" w:rsidRDefault="00515119" w:rsidP="00432C3D">
      <w:pPr>
        <w:pStyle w:val="Body"/>
      </w:pPr>
      <w:r w:rsidRPr="00535A34">
        <w:t>$2</w:t>
      </w:r>
      <w:r w:rsidR="005B545D" w:rsidRPr="00535A34">
        <w:t>2.0</w:t>
      </w:r>
      <w:r w:rsidRPr="00535A34">
        <w:t xml:space="preserve"> million over </w:t>
      </w:r>
      <w:r w:rsidR="000E44CA" w:rsidRPr="00535A34">
        <w:t>four years</w:t>
      </w:r>
      <w:r w:rsidRPr="00535A34">
        <w:t>.</w:t>
      </w:r>
    </w:p>
    <w:sectPr w:rsidR="007A57C7" w:rsidRPr="00AB70AE" w:rsidSect="00FC3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794" w:bottom="1134" w:left="794" w:header="59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B4DFE" w14:textId="77777777" w:rsidR="00542BCA" w:rsidRDefault="00542BCA" w:rsidP="005F5C2D">
      <w:r>
        <w:separator/>
      </w:r>
    </w:p>
  </w:endnote>
  <w:endnote w:type="continuationSeparator" w:id="0">
    <w:p w14:paraId="399E8632" w14:textId="77777777" w:rsidR="00542BCA" w:rsidRDefault="00542BCA" w:rsidP="005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A777" w14:textId="77777777" w:rsidR="00D972CE" w:rsidRDefault="00D97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9C2B" w14:textId="0C3041BA" w:rsidR="00EA2158" w:rsidRDefault="00675781" w:rsidP="0026096A">
    <w:pPr>
      <w:pStyle w:val="Footer"/>
      <w:spacing w:before="24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6672" behindDoc="0" locked="1" layoutInCell="0" allowOverlap="1" wp14:anchorId="32563F8F" wp14:editId="19FC20D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388620"/>
              <wp:effectExtent l="0" t="0" r="0" b="0"/>
              <wp:wrapNone/>
              <wp:docPr id="6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FE65CE" w14:textId="221A1E0D" w:rsidR="00675781" w:rsidRPr="00535A34" w:rsidRDefault="00535A34" w:rsidP="00535A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46046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63F8F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7" type="#_x0000_t202" style="position:absolute;margin-left:0;margin-top:0;width:70.25pt;height:30.6pt;z-index:25167667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" o:allowincell="f" filled="f" stroked="f" strokeweight=".5pt">
              <v:textbox style="mso-fit-shape-to-text:t">
                <w:txbxContent>
                  <w:p w14:paraId="7BFE65CE" w14:textId="221A1E0D" w:rsidR="00675781" w:rsidRPr="00535A34" w:rsidRDefault="00535A34" w:rsidP="00535A34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46046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30E8E3E8" w14:textId="77777777" w:rsidR="000E52CB" w:rsidRPr="00AB3299" w:rsidRDefault="0026096A" w:rsidP="00503287">
    <w:pPr>
      <w:pStyle w:val="Footer"/>
      <w:tabs>
        <w:tab w:val="clear" w:pos="4513"/>
        <w:tab w:val="clear" w:pos="9026"/>
        <w:tab w:val="clear" w:pos="9639"/>
        <w:tab w:val="left" w:pos="2505"/>
        <w:tab w:val="left" w:pos="3650"/>
      </w:tabs>
      <w:rPr>
        <w:b w:val="0"/>
      </w:rPr>
    </w:pPr>
    <w:r>
      <w:rPr>
        <w:b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EA32" w14:textId="27668BD2" w:rsidR="00B55C1B" w:rsidRDefault="00AB70AE">
    <w:pPr>
      <w:pStyle w:val="Footer"/>
      <w:rPr>
        <w:noProof/>
        <w:lang w:val="en-AU" w:eastAsia="en-AU"/>
      </w:rPr>
    </w:pPr>
    <w:r>
      <w:rPr>
        <w:noProof/>
        <w:lang w:val="en-AU" w:eastAsia="en-AU"/>
      </w:rPr>
      <w:drawing>
        <wp:anchor distT="0" distB="0" distL="114300" distR="114300" simplePos="0" relativeHeight="251673600" behindDoc="0" locked="0" layoutInCell="1" allowOverlap="1" wp14:anchorId="25B76591" wp14:editId="240EC225">
          <wp:simplePos x="0" y="0"/>
          <wp:positionH relativeFrom="column">
            <wp:posOffset>3586</wp:posOffset>
          </wp:positionH>
          <wp:positionV relativeFrom="paragraph">
            <wp:posOffset>34290</wp:posOffset>
          </wp:positionV>
          <wp:extent cx="6552565" cy="50355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2-23 Footer graph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56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FB6AF0" w14:textId="77777777" w:rsidR="009E6054" w:rsidRDefault="009E6054">
    <w:pPr>
      <w:pStyle w:val="Footer"/>
      <w:rPr>
        <w:noProof/>
        <w:lang w:val="en-AU" w:eastAsia="en-AU"/>
      </w:rPr>
    </w:pPr>
  </w:p>
  <w:p w14:paraId="43424CCF" w14:textId="77777777" w:rsidR="005A6FED" w:rsidRDefault="005A6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AEF2F" w14:textId="77777777" w:rsidR="00542BCA" w:rsidRDefault="00542BCA" w:rsidP="005F5C2D">
      <w:r>
        <w:separator/>
      </w:r>
    </w:p>
  </w:footnote>
  <w:footnote w:type="continuationSeparator" w:id="0">
    <w:p w14:paraId="0E6FFE37" w14:textId="77777777" w:rsidR="00542BCA" w:rsidRDefault="00542BCA" w:rsidP="005F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739CF" w14:textId="77777777" w:rsidR="00D972CE" w:rsidRDefault="00D97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C613F" w14:textId="5DE07BF2" w:rsidR="00675781" w:rsidRDefault="00675781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4624" behindDoc="0" locked="1" layoutInCell="0" allowOverlap="1" wp14:anchorId="07FFDF1E" wp14:editId="4A839D5C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4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A14AC9" w14:textId="4A01EAD1" w:rsidR="00675781" w:rsidRPr="00535A34" w:rsidRDefault="00535A34" w:rsidP="00535A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46046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FDF1E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0;width:70.25pt;height:30.6pt;z-index:25167462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" o:allowincell="f" filled="f" stroked="f" strokeweight=".5pt">
              <v:textbox style="mso-fit-shape-to-text:t">
                <w:txbxContent>
                  <w:p w14:paraId="70A14AC9" w14:textId="4A01EAD1" w:rsidR="00675781" w:rsidRPr="00535A34" w:rsidRDefault="00535A34" w:rsidP="00535A34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46046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010F" w14:textId="653ACA86" w:rsidR="00AD508D" w:rsidRDefault="00707287" w:rsidP="00AD508D">
    <w:pPr>
      <w:pStyle w:val="Heading3"/>
    </w:pPr>
    <w:r>
      <w:rPr>
        <w:noProof/>
        <w:lang w:val="en-AU" w:eastAsia="en-AU"/>
      </w:rPr>
      <w:drawing>
        <wp:anchor distT="0" distB="0" distL="114300" distR="114300" simplePos="0" relativeHeight="251668479" behindDoc="1" locked="0" layoutInCell="1" allowOverlap="1" wp14:anchorId="285D51E9" wp14:editId="1B7862A7">
          <wp:simplePos x="0" y="0"/>
          <wp:positionH relativeFrom="column">
            <wp:posOffset>3404955</wp:posOffset>
          </wp:positionH>
          <wp:positionV relativeFrom="paragraph">
            <wp:posOffset>152458</wp:posOffset>
          </wp:positionV>
          <wp:extent cx="3154680" cy="47798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dget 2022-23_in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183" cy="480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08D">
      <w:rPr>
        <w:noProof/>
        <w:lang w:val="en-AU" w:eastAsia="en-AU"/>
      </w:rPr>
      <w:drawing>
        <wp:anchor distT="0" distB="0" distL="114300" distR="114300" simplePos="0" relativeHeight="251672576" behindDoc="1" locked="0" layoutInCell="1" allowOverlap="1" wp14:anchorId="13592520" wp14:editId="5DF1F100">
          <wp:simplePos x="0" y="0"/>
          <wp:positionH relativeFrom="column">
            <wp:posOffset>-83011</wp:posOffset>
          </wp:positionH>
          <wp:positionV relativeFrom="page">
            <wp:posOffset>525780</wp:posOffset>
          </wp:positionV>
          <wp:extent cx="2277499" cy="47865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VA_inline black high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99" cy="47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827BFB" w14:textId="77777777" w:rsidR="00AD508D" w:rsidRPr="0095048B" w:rsidRDefault="00AD508D" w:rsidP="00AD508D">
    <w:pPr>
      <w:pStyle w:val="Header"/>
      <w:pBdr>
        <w:bottom w:val="single" w:sz="4" w:space="1" w:color="auto"/>
      </w:pBdr>
      <w:spacing w:before="240"/>
      <w:jc w:val="right"/>
      <w:rPr>
        <w:rFonts w:ascii="Rockwell" w:hAnsi="Rockwell"/>
        <w:sz w:val="28"/>
        <w:szCs w:val="28"/>
      </w:rPr>
    </w:pPr>
    <w:r>
      <w:rPr>
        <w:rFonts w:ascii="Rockwell" w:hAnsi="Rockwell"/>
        <w:sz w:val="28"/>
        <w:szCs w:val="28"/>
      </w:rPr>
      <w:t>Information sheet</w:t>
    </w:r>
  </w:p>
  <w:p w14:paraId="41DB3CBA" w14:textId="77777777" w:rsidR="005469B7" w:rsidRPr="00AD508D" w:rsidRDefault="005469B7" w:rsidP="00AD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2872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73ACC"/>
    <w:multiLevelType w:val="multilevel"/>
    <w:tmpl w:val="FFDE7AF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15E0564"/>
    <w:multiLevelType w:val="multilevel"/>
    <w:tmpl w:val="85D24C8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7" w15:restartNumberingAfterBreak="0">
    <w:nsid w:val="16C778E0"/>
    <w:multiLevelType w:val="multilevel"/>
    <w:tmpl w:val="F86A9EA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209B0008"/>
    <w:multiLevelType w:val="hybridMultilevel"/>
    <w:tmpl w:val="B9464D70"/>
    <w:lvl w:ilvl="0" w:tplc="F05A6F30">
      <w:start w:val="1"/>
      <w:numFmt w:val="bullet"/>
      <w:pStyle w:val="ListBullet2"/>
      <w:lvlText w:val="ᴏ"/>
      <w:lvlJc w:val="left"/>
      <w:pPr>
        <w:ind w:left="644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B5513FF"/>
    <w:multiLevelType w:val="hybridMultilevel"/>
    <w:tmpl w:val="BB24E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E3672"/>
    <w:multiLevelType w:val="multilevel"/>
    <w:tmpl w:val="200022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5233BB4"/>
    <w:multiLevelType w:val="hybridMultilevel"/>
    <w:tmpl w:val="83945AAC"/>
    <w:lvl w:ilvl="0" w:tplc="58761456">
      <w:start w:val="1"/>
      <w:numFmt w:val="bullet"/>
      <w:pStyle w:val="ListBullet3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3" w15:restartNumberingAfterBreak="0">
    <w:nsid w:val="3BF85AE9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9872A2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29B7CC2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A7331F"/>
    <w:multiLevelType w:val="multilevel"/>
    <w:tmpl w:val="7B5CEA40"/>
    <w:lvl w:ilvl="0">
      <w:start w:val="1"/>
      <w:numFmt w:val="decimal"/>
      <w:pStyle w:val="ListAlphaNum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445B23CE"/>
    <w:multiLevelType w:val="hybridMultilevel"/>
    <w:tmpl w:val="88268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AAE3B68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56124996"/>
    <w:multiLevelType w:val="multilevel"/>
    <w:tmpl w:val="BCEC377A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1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Num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Num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Num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61861153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69C034DD"/>
    <w:multiLevelType w:val="multilevel"/>
    <w:tmpl w:val="74B025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4" w15:restartNumberingAfterBreak="0">
    <w:nsid w:val="6DBA3F82"/>
    <w:multiLevelType w:val="multilevel"/>
    <w:tmpl w:val="8B0E26F6"/>
    <w:lvl w:ilvl="0">
      <w:start w:val="1"/>
      <w:numFmt w:val="decimal"/>
      <w:pStyle w:val="Heading1numbered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39706E"/>
    <w:multiLevelType w:val="multilevel"/>
    <w:tmpl w:val="11C64328"/>
    <w:numStyleLink w:val="ListParagraph"/>
  </w:abstractNum>
  <w:abstractNum w:abstractNumId="27" w15:restartNumberingAfterBreak="0">
    <w:nsid w:val="7F58342E"/>
    <w:multiLevelType w:val="hybridMultilevel"/>
    <w:tmpl w:val="007843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9"/>
  </w:num>
  <w:num w:numId="4">
    <w:abstractNumId w:val="1"/>
  </w:num>
  <w:num w:numId="5">
    <w:abstractNumId w:val="18"/>
  </w:num>
  <w:num w:numId="6">
    <w:abstractNumId w:val="21"/>
  </w:num>
  <w:num w:numId="7">
    <w:abstractNumId w:val="16"/>
  </w:num>
  <w:num w:numId="8">
    <w:abstractNumId w:val="24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0"/>
  </w:num>
  <w:num w:numId="15">
    <w:abstractNumId w:val="10"/>
  </w:num>
  <w:num w:numId="16">
    <w:abstractNumId w:val="4"/>
  </w:num>
  <w:num w:numId="17">
    <w:abstractNumId w:val="15"/>
  </w:num>
  <w:num w:numId="18">
    <w:abstractNumId w:val="27"/>
  </w:num>
  <w:num w:numId="19">
    <w:abstractNumId w:val="13"/>
  </w:num>
  <w:num w:numId="20">
    <w:abstractNumId w:val="8"/>
  </w:num>
  <w:num w:numId="21">
    <w:abstractNumId w:val="12"/>
  </w:num>
  <w:num w:numId="22">
    <w:abstractNumId w:val="14"/>
  </w:num>
  <w:num w:numId="23">
    <w:abstractNumId w:val="3"/>
  </w:num>
  <w:num w:numId="24">
    <w:abstractNumId w:val="11"/>
  </w:num>
  <w:num w:numId="25">
    <w:abstractNumId w:val="23"/>
  </w:num>
  <w:num w:numId="26">
    <w:abstractNumId w:val="6"/>
  </w:num>
  <w:num w:numId="27">
    <w:abstractNumId w:val="7"/>
  </w:num>
  <w:num w:numId="28">
    <w:abstractNumId w:val="19"/>
  </w:num>
  <w:num w:numId="29">
    <w:abstractNumId w:val="22"/>
  </w:num>
  <w:num w:numId="30">
    <w:abstractNumId w:val="20"/>
  </w:num>
  <w:num w:numId="31">
    <w:abstractNumId w:val="1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81"/>
    <w:rsid w:val="00000B26"/>
    <w:rsid w:val="000134CA"/>
    <w:rsid w:val="00013830"/>
    <w:rsid w:val="000157B7"/>
    <w:rsid w:val="00015947"/>
    <w:rsid w:val="000256D5"/>
    <w:rsid w:val="00030776"/>
    <w:rsid w:val="00034265"/>
    <w:rsid w:val="000450F7"/>
    <w:rsid w:val="00050872"/>
    <w:rsid w:val="0005221B"/>
    <w:rsid w:val="00066F0E"/>
    <w:rsid w:val="00072D61"/>
    <w:rsid w:val="00073F92"/>
    <w:rsid w:val="000740FE"/>
    <w:rsid w:val="0007730C"/>
    <w:rsid w:val="000865FE"/>
    <w:rsid w:val="00092BF6"/>
    <w:rsid w:val="0009543E"/>
    <w:rsid w:val="000A3D77"/>
    <w:rsid w:val="000A5DC0"/>
    <w:rsid w:val="000A7E99"/>
    <w:rsid w:val="000B2C8F"/>
    <w:rsid w:val="000B4532"/>
    <w:rsid w:val="000C19C8"/>
    <w:rsid w:val="000C4761"/>
    <w:rsid w:val="000C5F39"/>
    <w:rsid w:val="000C6901"/>
    <w:rsid w:val="000D339E"/>
    <w:rsid w:val="000D3B82"/>
    <w:rsid w:val="000D4CD9"/>
    <w:rsid w:val="000D6E5F"/>
    <w:rsid w:val="000E120C"/>
    <w:rsid w:val="000E44CA"/>
    <w:rsid w:val="000E52CB"/>
    <w:rsid w:val="000E7916"/>
    <w:rsid w:val="00106EB3"/>
    <w:rsid w:val="001168D4"/>
    <w:rsid w:val="001202CD"/>
    <w:rsid w:val="00121542"/>
    <w:rsid w:val="00126FDB"/>
    <w:rsid w:val="001315CF"/>
    <w:rsid w:val="001421D3"/>
    <w:rsid w:val="001428FD"/>
    <w:rsid w:val="001437BE"/>
    <w:rsid w:val="00150538"/>
    <w:rsid w:val="001538CD"/>
    <w:rsid w:val="001709E3"/>
    <w:rsid w:val="00171B03"/>
    <w:rsid w:val="00173384"/>
    <w:rsid w:val="00175875"/>
    <w:rsid w:val="00184DC8"/>
    <w:rsid w:val="00193CD2"/>
    <w:rsid w:val="001A16ED"/>
    <w:rsid w:val="001A4057"/>
    <w:rsid w:val="001B1434"/>
    <w:rsid w:val="001C2A02"/>
    <w:rsid w:val="001D21CA"/>
    <w:rsid w:val="001D482F"/>
    <w:rsid w:val="001D77BE"/>
    <w:rsid w:val="001F4035"/>
    <w:rsid w:val="001F5A0B"/>
    <w:rsid w:val="002151CC"/>
    <w:rsid w:val="00217142"/>
    <w:rsid w:val="002226EA"/>
    <w:rsid w:val="002235BF"/>
    <w:rsid w:val="00223C57"/>
    <w:rsid w:val="00231416"/>
    <w:rsid w:val="0023476F"/>
    <w:rsid w:val="00240526"/>
    <w:rsid w:val="002436FA"/>
    <w:rsid w:val="00251CAA"/>
    <w:rsid w:val="00251FDE"/>
    <w:rsid w:val="0026096A"/>
    <w:rsid w:val="0026233E"/>
    <w:rsid w:val="00267453"/>
    <w:rsid w:val="002674A3"/>
    <w:rsid w:val="00272003"/>
    <w:rsid w:val="00272EF3"/>
    <w:rsid w:val="002743D6"/>
    <w:rsid w:val="00296465"/>
    <w:rsid w:val="00296C02"/>
    <w:rsid w:val="002A7D76"/>
    <w:rsid w:val="002B55E9"/>
    <w:rsid w:val="002E0640"/>
    <w:rsid w:val="002E67C7"/>
    <w:rsid w:val="003002AE"/>
    <w:rsid w:val="0030511E"/>
    <w:rsid w:val="003054CE"/>
    <w:rsid w:val="00311C29"/>
    <w:rsid w:val="0032514B"/>
    <w:rsid w:val="003303F0"/>
    <w:rsid w:val="00341593"/>
    <w:rsid w:val="00343D45"/>
    <w:rsid w:val="00346C2F"/>
    <w:rsid w:val="0037092F"/>
    <w:rsid w:val="0037097D"/>
    <w:rsid w:val="003755B4"/>
    <w:rsid w:val="00380A2F"/>
    <w:rsid w:val="003950F4"/>
    <w:rsid w:val="003A0704"/>
    <w:rsid w:val="003A3013"/>
    <w:rsid w:val="003A6C5F"/>
    <w:rsid w:val="003C0B62"/>
    <w:rsid w:val="003C7923"/>
    <w:rsid w:val="003D5A23"/>
    <w:rsid w:val="003D6D19"/>
    <w:rsid w:val="003D6F49"/>
    <w:rsid w:val="003E1B70"/>
    <w:rsid w:val="003E1C0C"/>
    <w:rsid w:val="003E569A"/>
    <w:rsid w:val="00403553"/>
    <w:rsid w:val="00405E6B"/>
    <w:rsid w:val="00414E74"/>
    <w:rsid w:val="00416CB7"/>
    <w:rsid w:val="00417ADC"/>
    <w:rsid w:val="00427E80"/>
    <w:rsid w:val="00432A81"/>
    <w:rsid w:val="00432C3D"/>
    <w:rsid w:val="00440DBA"/>
    <w:rsid w:val="0044387F"/>
    <w:rsid w:val="004524A4"/>
    <w:rsid w:val="00460465"/>
    <w:rsid w:val="004605B0"/>
    <w:rsid w:val="00470200"/>
    <w:rsid w:val="00470910"/>
    <w:rsid w:val="0047138D"/>
    <w:rsid w:val="00476F93"/>
    <w:rsid w:val="00477BE4"/>
    <w:rsid w:val="00482A76"/>
    <w:rsid w:val="0048466A"/>
    <w:rsid w:val="00492B52"/>
    <w:rsid w:val="004A0711"/>
    <w:rsid w:val="004B5CB1"/>
    <w:rsid w:val="004C1645"/>
    <w:rsid w:val="004C6C6C"/>
    <w:rsid w:val="004E3132"/>
    <w:rsid w:val="004F58AD"/>
    <w:rsid w:val="004F7275"/>
    <w:rsid w:val="00503287"/>
    <w:rsid w:val="00515119"/>
    <w:rsid w:val="00525069"/>
    <w:rsid w:val="00525565"/>
    <w:rsid w:val="00526F8D"/>
    <w:rsid w:val="0053255F"/>
    <w:rsid w:val="0053452D"/>
    <w:rsid w:val="00535A34"/>
    <w:rsid w:val="00540DD8"/>
    <w:rsid w:val="005411B4"/>
    <w:rsid w:val="00541388"/>
    <w:rsid w:val="00542BCA"/>
    <w:rsid w:val="005469B7"/>
    <w:rsid w:val="00550F42"/>
    <w:rsid w:val="005565B7"/>
    <w:rsid w:val="0056544B"/>
    <w:rsid w:val="00567242"/>
    <w:rsid w:val="0057335C"/>
    <w:rsid w:val="00576449"/>
    <w:rsid w:val="00580482"/>
    <w:rsid w:val="005810A7"/>
    <w:rsid w:val="00582952"/>
    <w:rsid w:val="005834CB"/>
    <w:rsid w:val="00596E66"/>
    <w:rsid w:val="005A6FED"/>
    <w:rsid w:val="005B545D"/>
    <w:rsid w:val="005C7568"/>
    <w:rsid w:val="005D1E1B"/>
    <w:rsid w:val="005D2318"/>
    <w:rsid w:val="005E4ECB"/>
    <w:rsid w:val="005E7EB2"/>
    <w:rsid w:val="005F42C2"/>
    <w:rsid w:val="005F5C2D"/>
    <w:rsid w:val="005F7077"/>
    <w:rsid w:val="005F7AA1"/>
    <w:rsid w:val="006008FA"/>
    <w:rsid w:val="00610117"/>
    <w:rsid w:val="006107EC"/>
    <w:rsid w:val="00616C1C"/>
    <w:rsid w:val="00616CC3"/>
    <w:rsid w:val="0062393C"/>
    <w:rsid w:val="00644AA5"/>
    <w:rsid w:val="00654C5F"/>
    <w:rsid w:val="00662A97"/>
    <w:rsid w:val="00662C3E"/>
    <w:rsid w:val="00675781"/>
    <w:rsid w:val="00685A5A"/>
    <w:rsid w:val="00694C03"/>
    <w:rsid w:val="00694F94"/>
    <w:rsid w:val="006B22FC"/>
    <w:rsid w:val="006C168C"/>
    <w:rsid w:val="006C16C5"/>
    <w:rsid w:val="006C5EA9"/>
    <w:rsid w:val="006C7234"/>
    <w:rsid w:val="006D7593"/>
    <w:rsid w:val="006F1B33"/>
    <w:rsid w:val="006F5D9F"/>
    <w:rsid w:val="006F71EA"/>
    <w:rsid w:val="00707287"/>
    <w:rsid w:val="00721005"/>
    <w:rsid w:val="00722C50"/>
    <w:rsid w:val="00732599"/>
    <w:rsid w:val="00734A7A"/>
    <w:rsid w:val="00734D8F"/>
    <w:rsid w:val="007372A4"/>
    <w:rsid w:val="00740B9B"/>
    <w:rsid w:val="007423AF"/>
    <w:rsid w:val="007471BF"/>
    <w:rsid w:val="0076311B"/>
    <w:rsid w:val="00766206"/>
    <w:rsid w:val="0077217F"/>
    <w:rsid w:val="007850DB"/>
    <w:rsid w:val="00786B9C"/>
    <w:rsid w:val="0079209F"/>
    <w:rsid w:val="007A1DD8"/>
    <w:rsid w:val="007A2263"/>
    <w:rsid w:val="007A57C7"/>
    <w:rsid w:val="007B6010"/>
    <w:rsid w:val="007C15A3"/>
    <w:rsid w:val="007C1E7A"/>
    <w:rsid w:val="007C328D"/>
    <w:rsid w:val="007C496F"/>
    <w:rsid w:val="007D3649"/>
    <w:rsid w:val="007E179A"/>
    <w:rsid w:val="007E41E7"/>
    <w:rsid w:val="007E5DEE"/>
    <w:rsid w:val="007F0A38"/>
    <w:rsid w:val="007F6E34"/>
    <w:rsid w:val="008039B2"/>
    <w:rsid w:val="008129EA"/>
    <w:rsid w:val="00822EE7"/>
    <w:rsid w:val="00824E0B"/>
    <w:rsid w:val="00824E3D"/>
    <w:rsid w:val="00832910"/>
    <w:rsid w:val="00834399"/>
    <w:rsid w:val="00834496"/>
    <w:rsid w:val="00836343"/>
    <w:rsid w:val="0083731C"/>
    <w:rsid w:val="00843DB8"/>
    <w:rsid w:val="00853A5A"/>
    <w:rsid w:val="0085692B"/>
    <w:rsid w:val="00857F66"/>
    <w:rsid w:val="00864E2E"/>
    <w:rsid w:val="008666B0"/>
    <w:rsid w:val="00866FFA"/>
    <w:rsid w:val="00872E85"/>
    <w:rsid w:val="00883839"/>
    <w:rsid w:val="008868C9"/>
    <w:rsid w:val="00893315"/>
    <w:rsid w:val="008A5E0F"/>
    <w:rsid w:val="008B0960"/>
    <w:rsid w:val="008B497D"/>
    <w:rsid w:val="008B6F7E"/>
    <w:rsid w:val="008B7D1E"/>
    <w:rsid w:val="008B7E69"/>
    <w:rsid w:val="008C0101"/>
    <w:rsid w:val="008C0470"/>
    <w:rsid w:val="008C2E8C"/>
    <w:rsid w:val="008C33F9"/>
    <w:rsid w:val="008D2EE8"/>
    <w:rsid w:val="008D3D62"/>
    <w:rsid w:val="008D48AB"/>
    <w:rsid w:val="008E050D"/>
    <w:rsid w:val="008E61B4"/>
    <w:rsid w:val="00913D38"/>
    <w:rsid w:val="00920AFB"/>
    <w:rsid w:val="00933C3F"/>
    <w:rsid w:val="00951508"/>
    <w:rsid w:val="00963012"/>
    <w:rsid w:val="009633AA"/>
    <w:rsid w:val="00967589"/>
    <w:rsid w:val="0097774D"/>
    <w:rsid w:val="00977E49"/>
    <w:rsid w:val="00983AC7"/>
    <w:rsid w:val="00983D9D"/>
    <w:rsid w:val="00994046"/>
    <w:rsid w:val="009A7936"/>
    <w:rsid w:val="009B14C8"/>
    <w:rsid w:val="009B43F8"/>
    <w:rsid w:val="009B644E"/>
    <w:rsid w:val="009B6F70"/>
    <w:rsid w:val="009D1C97"/>
    <w:rsid w:val="009D2DD4"/>
    <w:rsid w:val="009D4B66"/>
    <w:rsid w:val="009E6054"/>
    <w:rsid w:val="009E72AE"/>
    <w:rsid w:val="009F1F6F"/>
    <w:rsid w:val="009F41F4"/>
    <w:rsid w:val="009F54BC"/>
    <w:rsid w:val="00A00DC5"/>
    <w:rsid w:val="00A073DA"/>
    <w:rsid w:val="00A10EFD"/>
    <w:rsid w:val="00A1355F"/>
    <w:rsid w:val="00A22BA4"/>
    <w:rsid w:val="00A42CF7"/>
    <w:rsid w:val="00A53B86"/>
    <w:rsid w:val="00A550AC"/>
    <w:rsid w:val="00A63407"/>
    <w:rsid w:val="00A651E7"/>
    <w:rsid w:val="00A73C27"/>
    <w:rsid w:val="00A848A0"/>
    <w:rsid w:val="00A86006"/>
    <w:rsid w:val="00A91628"/>
    <w:rsid w:val="00AA0FC2"/>
    <w:rsid w:val="00AA6110"/>
    <w:rsid w:val="00AA75FF"/>
    <w:rsid w:val="00AB02FB"/>
    <w:rsid w:val="00AB0C68"/>
    <w:rsid w:val="00AB1D8F"/>
    <w:rsid w:val="00AB3299"/>
    <w:rsid w:val="00AB524E"/>
    <w:rsid w:val="00AB53A8"/>
    <w:rsid w:val="00AB70AE"/>
    <w:rsid w:val="00AC165B"/>
    <w:rsid w:val="00AD508D"/>
    <w:rsid w:val="00AE6EF5"/>
    <w:rsid w:val="00B04249"/>
    <w:rsid w:val="00B0489E"/>
    <w:rsid w:val="00B1189A"/>
    <w:rsid w:val="00B1583D"/>
    <w:rsid w:val="00B31E43"/>
    <w:rsid w:val="00B33600"/>
    <w:rsid w:val="00B55C1B"/>
    <w:rsid w:val="00B56BB5"/>
    <w:rsid w:val="00B65C2A"/>
    <w:rsid w:val="00B71C4B"/>
    <w:rsid w:val="00B7306D"/>
    <w:rsid w:val="00B77CA0"/>
    <w:rsid w:val="00B80017"/>
    <w:rsid w:val="00B8025D"/>
    <w:rsid w:val="00B903A6"/>
    <w:rsid w:val="00B907DE"/>
    <w:rsid w:val="00B90C98"/>
    <w:rsid w:val="00BA3398"/>
    <w:rsid w:val="00BA3668"/>
    <w:rsid w:val="00BA7777"/>
    <w:rsid w:val="00BB2784"/>
    <w:rsid w:val="00BC4AFE"/>
    <w:rsid w:val="00BC4CD2"/>
    <w:rsid w:val="00BD2EFC"/>
    <w:rsid w:val="00BD5343"/>
    <w:rsid w:val="00BF2A42"/>
    <w:rsid w:val="00C34E06"/>
    <w:rsid w:val="00C40413"/>
    <w:rsid w:val="00C43363"/>
    <w:rsid w:val="00C468CF"/>
    <w:rsid w:val="00C47B4D"/>
    <w:rsid w:val="00C57B47"/>
    <w:rsid w:val="00C77873"/>
    <w:rsid w:val="00C828F8"/>
    <w:rsid w:val="00C839BF"/>
    <w:rsid w:val="00C92391"/>
    <w:rsid w:val="00C9286C"/>
    <w:rsid w:val="00CA0D71"/>
    <w:rsid w:val="00CA2155"/>
    <w:rsid w:val="00CA7116"/>
    <w:rsid w:val="00CD4930"/>
    <w:rsid w:val="00CD7EC2"/>
    <w:rsid w:val="00CE1933"/>
    <w:rsid w:val="00CE52B8"/>
    <w:rsid w:val="00CF080E"/>
    <w:rsid w:val="00CF2EC7"/>
    <w:rsid w:val="00CF355E"/>
    <w:rsid w:val="00CF41EE"/>
    <w:rsid w:val="00CF7A7B"/>
    <w:rsid w:val="00CF7C67"/>
    <w:rsid w:val="00D01985"/>
    <w:rsid w:val="00D060F2"/>
    <w:rsid w:val="00D10780"/>
    <w:rsid w:val="00D13CC1"/>
    <w:rsid w:val="00D21E28"/>
    <w:rsid w:val="00D248C3"/>
    <w:rsid w:val="00D46DA4"/>
    <w:rsid w:val="00D47077"/>
    <w:rsid w:val="00D55699"/>
    <w:rsid w:val="00D70917"/>
    <w:rsid w:val="00D717FE"/>
    <w:rsid w:val="00D74FE6"/>
    <w:rsid w:val="00D829BF"/>
    <w:rsid w:val="00D904AC"/>
    <w:rsid w:val="00D94EE1"/>
    <w:rsid w:val="00D972CE"/>
    <w:rsid w:val="00DA2457"/>
    <w:rsid w:val="00DC5B5F"/>
    <w:rsid w:val="00DC7A8F"/>
    <w:rsid w:val="00DD3C9C"/>
    <w:rsid w:val="00DE40B8"/>
    <w:rsid w:val="00DF07F7"/>
    <w:rsid w:val="00DF5EED"/>
    <w:rsid w:val="00E0023C"/>
    <w:rsid w:val="00E00F44"/>
    <w:rsid w:val="00E1045D"/>
    <w:rsid w:val="00E17655"/>
    <w:rsid w:val="00E21EAE"/>
    <w:rsid w:val="00E25B58"/>
    <w:rsid w:val="00E27056"/>
    <w:rsid w:val="00E27591"/>
    <w:rsid w:val="00E3077A"/>
    <w:rsid w:val="00E37409"/>
    <w:rsid w:val="00E51EC2"/>
    <w:rsid w:val="00E575AC"/>
    <w:rsid w:val="00E61728"/>
    <w:rsid w:val="00E6317D"/>
    <w:rsid w:val="00E667BB"/>
    <w:rsid w:val="00E7021A"/>
    <w:rsid w:val="00E81893"/>
    <w:rsid w:val="00E91C15"/>
    <w:rsid w:val="00E9346B"/>
    <w:rsid w:val="00E94EA4"/>
    <w:rsid w:val="00EA0365"/>
    <w:rsid w:val="00EA060F"/>
    <w:rsid w:val="00EA2158"/>
    <w:rsid w:val="00EA410F"/>
    <w:rsid w:val="00EA418B"/>
    <w:rsid w:val="00EC1C10"/>
    <w:rsid w:val="00ED76D6"/>
    <w:rsid w:val="00EE6449"/>
    <w:rsid w:val="00F124C6"/>
    <w:rsid w:val="00F14929"/>
    <w:rsid w:val="00F34AC0"/>
    <w:rsid w:val="00F36E6C"/>
    <w:rsid w:val="00F36F06"/>
    <w:rsid w:val="00F4201F"/>
    <w:rsid w:val="00F443CC"/>
    <w:rsid w:val="00F446F8"/>
    <w:rsid w:val="00F45858"/>
    <w:rsid w:val="00F621A4"/>
    <w:rsid w:val="00F64D58"/>
    <w:rsid w:val="00F7456E"/>
    <w:rsid w:val="00F77E5A"/>
    <w:rsid w:val="00FA38C4"/>
    <w:rsid w:val="00FA438F"/>
    <w:rsid w:val="00FA5FBA"/>
    <w:rsid w:val="00FB1136"/>
    <w:rsid w:val="00FB327B"/>
    <w:rsid w:val="00FB4391"/>
    <w:rsid w:val="00FB4400"/>
    <w:rsid w:val="00FB4F79"/>
    <w:rsid w:val="00FB7D90"/>
    <w:rsid w:val="00FC3735"/>
    <w:rsid w:val="00FD2AD3"/>
    <w:rsid w:val="00FE3A2A"/>
    <w:rsid w:val="00FE481D"/>
    <w:rsid w:val="00FE5013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DE2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3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7568"/>
  </w:style>
  <w:style w:type="paragraph" w:styleId="Heading1">
    <w:name w:val="heading 1"/>
    <w:next w:val="Normal"/>
    <w:link w:val="Heading1Char"/>
    <w:uiPriority w:val="9"/>
    <w:qFormat/>
    <w:rsid w:val="00B55C1B"/>
    <w:pPr>
      <w:keepNext/>
      <w:spacing w:before="284" w:after="113" w:line="560" w:lineRule="exact"/>
      <w:outlineLvl w:val="0"/>
    </w:pPr>
    <w:rPr>
      <w:rFonts w:ascii="Rockwell" w:hAnsi="Rockwell"/>
      <w:b/>
      <w:color w:val="767171" w:themeColor="background2" w:themeShade="80"/>
      <w:sz w:val="40"/>
      <w:szCs w:val="2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B55C1B"/>
    <w:pPr>
      <w:keepLines/>
      <w:spacing w:before="360" w:after="120"/>
      <w:outlineLvl w:val="1"/>
    </w:pPr>
    <w:rPr>
      <w:rFonts w:eastAsiaTheme="majorEastAsia" w:cstheme="majorBidi"/>
      <w:b w:val="0"/>
      <w:color w:val="000000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0D71"/>
    <w:pPr>
      <w:spacing w:line="420" w:lineRule="exact"/>
      <w:outlineLvl w:val="2"/>
    </w:pPr>
    <w:rPr>
      <w:sz w:val="28"/>
    </w:rPr>
  </w:style>
  <w:style w:type="paragraph" w:styleId="Heading4">
    <w:name w:val="heading 4"/>
    <w:basedOn w:val="Heading3"/>
    <w:next w:val="Body"/>
    <w:link w:val="Heading4Char"/>
    <w:uiPriority w:val="9"/>
    <w:unhideWhenUsed/>
    <w:qFormat/>
    <w:rsid w:val="00AA75FF"/>
    <w:pPr>
      <w:spacing w:before="120" w:after="0" w:line="320" w:lineRule="exact"/>
      <w:outlineLvl w:val="3"/>
    </w:pPr>
    <w:rPr>
      <w:rFonts w:asciiTheme="minorHAnsi" w:hAnsiTheme="minorHAnsi"/>
      <w:b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446F8"/>
    <w:pPr>
      <w:spacing w:before="80"/>
      <w:outlineLvl w:val="4"/>
    </w:pPr>
    <w:rPr>
      <w:b w:val="0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7A"/>
  </w:style>
  <w:style w:type="paragraph" w:styleId="Footer">
    <w:name w:val="footer"/>
    <w:basedOn w:val="Body"/>
    <w:link w:val="FooterChar"/>
    <w:uiPriority w:val="99"/>
    <w:unhideWhenUsed/>
    <w:rsid w:val="0026096A"/>
    <w:pPr>
      <w:tabs>
        <w:tab w:val="center" w:pos="4513"/>
        <w:tab w:val="right" w:pos="9026"/>
        <w:tab w:val="right" w:pos="9639"/>
      </w:tabs>
      <w:spacing w:after="0" w:line="240" w:lineRule="auto"/>
    </w:pPr>
    <w:rPr>
      <w:rFonts w:ascii="Rockwell" w:hAnsi="Rockwell"/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096A"/>
    <w:rPr>
      <w:rFonts w:ascii="Rockwell" w:hAnsi="Rockwell"/>
      <w:b/>
      <w:color w:val="FFFFFF" w:themeColor="background1"/>
      <w:sz w:val="18"/>
    </w:rPr>
  </w:style>
  <w:style w:type="paragraph" w:styleId="Title">
    <w:name w:val="Title"/>
    <w:next w:val="Normal"/>
    <w:link w:val="TitleChar"/>
    <w:uiPriority w:val="10"/>
    <w:rsid w:val="000B4532"/>
    <w:pPr>
      <w:spacing w:after="0" w:line="560" w:lineRule="exact"/>
      <w:contextualSpacing/>
    </w:pPr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0B4532"/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styleId="Strong">
    <w:name w:val="Strong"/>
    <w:basedOn w:val="DefaultParagraphFont"/>
    <w:uiPriority w:val="22"/>
    <w:rsid w:val="00694C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C1B"/>
    <w:rPr>
      <w:rFonts w:ascii="Rockwell" w:hAnsi="Rockwell"/>
      <w:b/>
      <w:color w:val="767171" w:themeColor="background2" w:themeShade="80"/>
      <w:sz w:val="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5C1B"/>
    <w:rPr>
      <w:rFonts w:ascii="Rockwell" w:eastAsiaTheme="majorEastAsia" w:hAnsi="Rockwell" w:cstheme="majorBidi"/>
      <w:color w:val="000000" w:themeColor="text1"/>
      <w:sz w:val="32"/>
      <w:szCs w:val="26"/>
    </w:rPr>
  </w:style>
  <w:style w:type="paragraph" w:customStyle="1" w:styleId="Tableheaderreversedtext">
    <w:name w:val="Table header reversed text"/>
    <w:basedOn w:val="Normal"/>
    <w:next w:val="Normal"/>
    <w:link w:val="TableheaderreversedtextChar"/>
    <w:rsid w:val="00B1583D"/>
    <w:pPr>
      <w:spacing w:after="0" w:line="240" w:lineRule="auto"/>
    </w:pPr>
    <w:rPr>
      <w:rFonts w:eastAsia="Times New Roman" w:cs="Times New Roman"/>
      <w:b/>
      <w:color w:val="FFFFFF" w:themeColor="background1"/>
      <w:sz w:val="26"/>
      <w:szCs w:val="26"/>
      <w:lang w:val="en-AU" w:eastAsia="en-AU"/>
    </w:rPr>
  </w:style>
  <w:style w:type="paragraph" w:styleId="NoSpacing">
    <w:name w:val="No Spacing"/>
    <w:uiPriority w:val="1"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reversedtextChar">
    <w:name w:val="Table header reversed text Char"/>
    <w:basedOn w:val="DefaultParagraphFont"/>
    <w:link w:val="Tableheaderreversedtext"/>
    <w:rsid w:val="00B1583D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A0D71"/>
    <w:rPr>
      <w:rFonts w:ascii="Rockwell" w:eastAsiaTheme="majorEastAsia" w:hAnsi="Rockwell" w:cstheme="majorBidi"/>
      <w:color w:val="223C7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A75FF"/>
    <w:rPr>
      <w:rFonts w:asciiTheme="minorHAnsi" w:eastAsiaTheme="majorEastAsia" w:hAnsiTheme="minorHAnsi" w:cstheme="majorBidi"/>
      <w:b/>
      <w:iCs/>
      <w:color w:val="000000" w:themeColor="text1"/>
      <w:sz w:val="26"/>
      <w:szCs w:val="26"/>
    </w:rPr>
  </w:style>
  <w:style w:type="character" w:styleId="IntenseEmphasis">
    <w:name w:val="Intense Emphasis"/>
    <w:basedOn w:val="DefaultParagraphFont"/>
    <w:uiPriority w:val="21"/>
    <w:rsid w:val="00FB4391"/>
    <w:rPr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-APBase">
    <w:name w:val="Tables - AP Base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Normal">
    <w:name w:val="Table Text Normal"/>
    <w:uiPriority w:val="99"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qFormat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table" w:customStyle="1" w:styleId="Tables-APBase9">
    <w:name w:val="Tables - AP Base9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0">
    <w:name w:val="Tables - AP Base10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2">
    <w:name w:val="Tables - AP Base12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2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rsid w:val="00AB32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B3299"/>
    <w:rPr>
      <w:i/>
      <w:iCs/>
    </w:rPr>
  </w:style>
  <w:style w:type="table" w:styleId="TableGrid">
    <w:name w:val="Table Grid"/>
    <w:basedOn w:val="TableNormal"/>
    <w:uiPriority w:val="39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basedOn w:val="Normal"/>
    <w:link w:val="ListParagraphChar"/>
    <w:uiPriority w:val="34"/>
    <w:rsid w:val="00BF2A42"/>
    <w:pPr>
      <w:numPr>
        <w:numId w:val="2"/>
      </w:numPr>
      <w:spacing w:after="120" w:line="264" w:lineRule="auto"/>
    </w:pPr>
    <w:rPr>
      <w:rFonts w:eastAsia="Times New Roman" w:cs="Times New Roman"/>
      <w:lang w:val="en-AU" w:eastAsia="en-AU"/>
    </w:r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20"/>
    <w:rsid w:val="0056544B"/>
    <w:pPr>
      <w:numPr>
        <w:numId w:val="20"/>
      </w:numPr>
    </w:pPr>
  </w:style>
  <w:style w:type="paragraph" w:styleId="ListBullet3">
    <w:name w:val="List Bullet 3"/>
    <w:basedOn w:val="ListBullet"/>
    <w:uiPriority w:val="20"/>
    <w:rsid w:val="00F34AC0"/>
    <w:pPr>
      <w:numPr>
        <w:numId w:val="21"/>
      </w:numPr>
      <w:spacing w:line="280" w:lineRule="exact"/>
      <w:ind w:left="851" w:hanging="284"/>
    </w:pPr>
  </w:style>
  <w:style w:type="paragraph" w:styleId="ListBullet4">
    <w:name w:val="List Bullet 4"/>
    <w:basedOn w:val="ListBullet"/>
    <w:uiPriority w:val="20"/>
    <w:rsid w:val="00BF2A42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BF2A42"/>
    <w:rPr>
      <w:rFonts w:asciiTheme="minorHAnsi" w:eastAsia="Times New Roman" w:hAnsiTheme="minorHAnsi" w:cs="Times New Roman"/>
      <w:szCs w:val="24"/>
      <w:lang w:val="en-AU" w:eastAsia="en-AU"/>
    </w:rPr>
  </w:style>
  <w:style w:type="paragraph" w:styleId="ListBullet">
    <w:name w:val="List Bullet"/>
    <w:basedOn w:val="Body"/>
    <w:next w:val="ListBullet2"/>
    <w:uiPriority w:val="20"/>
    <w:qFormat/>
    <w:rsid w:val="000256D5"/>
    <w:pPr>
      <w:numPr>
        <w:numId w:val="16"/>
      </w:numPr>
      <w:spacing w:after="60" w:line="264" w:lineRule="auto"/>
    </w:pPr>
    <w:rPr>
      <w:szCs w:val="22"/>
      <w:lang w:val="en-AU"/>
    </w:rPr>
  </w:style>
  <w:style w:type="paragraph" w:styleId="ListBullet5">
    <w:name w:val="List Bullet 5"/>
    <w:basedOn w:val="Normal"/>
    <w:uiPriority w:val="20"/>
    <w:rsid w:val="00BF2A42"/>
    <w:pPr>
      <w:numPr>
        <w:numId w:val="4"/>
      </w:numPr>
      <w:spacing w:after="0" w:line="240" w:lineRule="auto"/>
      <w:contextualSpacing/>
    </w:pPr>
    <w:rPr>
      <w:szCs w:val="22"/>
      <w:lang w:val="en-AU"/>
    </w:rPr>
  </w:style>
  <w:style w:type="paragraph" w:styleId="ListNumber">
    <w:name w:val="List Number"/>
    <w:basedOn w:val="ListBullet"/>
    <w:uiPriority w:val="21"/>
    <w:qFormat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21"/>
    <w:rsid w:val="00BF2A42"/>
    <w:pPr>
      <w:numPr>
        <w:numId w:val="0"/>
      </w:numPr>
      <w:ind w:left="284" w:hanging="284"/>
    </w:pPr>
  </w:style>
  <w:style w:type="paragraph" w:styleId="ListNumber3">
    <w:name w:val="List Number 3"/>
    <w:basedOn w:val="ListBullet3"/>
    <w:uiPriority w:val="21"/>
    <w:rsid w:val="00BF2A42"/>
    <w:pPr>
      <w:numPr>
        <w:numId w:val="0"/>
      </w:numPr>
      <w:ind w:left="284" w:hanging="284"/>
    </w:pPr>
  </w:style>
  <w:style w:type="paragraph" w:styleId="ListNumber4">
    <w:name w:val="List Number 4"/>
    <w:basedOn w:val="ListNumber"/>
    <w:uiPriority w:val="21"/>
    <w:rsid w:val="00BF2A42"/>
    <w:pPr>
      <w:numPr>
        <w:ilvl w:val="3"/>
      </w:numPr>
    </w:pPr>
  </w:style>
  <w:style w:type="paragraph" w:customStyle="1" w:styleId="ListAlphaNum">
    <w:name w:val="List Alpha/Num"/>
    <w:basedOn w:val="Normal"/>
    <w:uiPriority w:val="22"/>
    <w:rsid w:val="004A0711"/>
    <w:pPr>
      <w:numPr>
        <w:numId w:val="7"/>
      </w:numPr>
      <w:spacing w:after="120" w:line="280" w:lineRule="exact"/>
    </w:pPr>
    <w:rPr>
      <w:rFonts w:ascii="Calibri" w:eastAsia="Times New Roman" w:hAnsi="Calibri" w:cs="Times New Roman"/>
      <w:sz w:val="22"/>
      <w:lang w:val="en-AU" w:eastAsia="en-AU"/>
    </w:rPr>
  </w:style>
  <w:style w:type="paragraph" w:customStyle="1" w:styleId="ListAlphaNum4">
    <w:name w:val="List Alpha/Num 4"/>
    <w:basedOn w:val="ListAlphaNum3"/>
    <w:uiPriority w:val="22"/>
    <w:rsid w:val="00BF2A42"/>
    <w:pPr>
      <w:numPr>
        <w:ilvl w:val="3"/>
      </w:numPr>
    </w:pPr>
  </w:style>
  <w:style w:type="paragraph" w:customStyle="1" w:styleId="ListAlpha5">
    <w:name w:val="List Alpha 5"/>
    <w:basedOn w:val="ListAlphaNum4"/>
    <w:uiPriority w:val="22"/>
    <w:rsid w:val="00BF2A42"/>
    <w:pPr>
      <w:numPr>
        <w:ilvl w:val="4"/>
      </w:numPr>
    </w:pPr>
  </w:style>
  <w:style w:type="paragraph" w:customStyle="1" w:styleId="ListAlphaNum3">
    <w:name w:val="List Alpha/Num 3"/>
    <w:basedOn w:val="ListAlphaNum2"/>
    <w:uiPriority w:val="22"/>
    <w:rsid w:val="00BF2A42"/>
    <w:pPr>
      <w:numPr>
        <w:ilvl w:val="2"/>
      </w:numPr>
    </w:pPr>
  </w:style>
  <w:style w:type="paragraph" w:customStyle="1" w:styleId="ListAlphaNum2">
    <w:name w:val="List Alpha/Num 2"/>
    <w:basedOn w:val="ListAlphaNum"/>
    <w:uiPriority w:val="22"/>
    <w:rsid w:val="007E179A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F446F8"/>
    <w:rPr>
      <w:rFonts w:asciiTheme="minorHAnsi" w:eastAsiaTheme="majorEastAsia" w:hAnsiTheme="minorHAnsi" w:cstheme="majorBidi"/>
      <w:iCs/>
      <w:caps/>
      <w:color w:val="2D416E" w:themeColor="accent1" w:themeShade="BF"/>
      <w:sz w:val="22"/>
      <w:szCs w:val="26"/>
    </w:rPr>
  </w:style>
  <w:style w:type="paragraph" w:styleId="Quote">
    <w:name w:val="Quote"/>
    <w:basedOn w:val="Normal"/>
    <w:next w:val="Normal"/>
    <w:link w:val="QuoteChar"/>
    <w:uiPriority w:val="83"/>
    <w:rsid w:val="00BF2A42"/>
    <w:pPr>
      <w:spacing w:before="240" w:line="264" w:lineRule="auto"/>
    </w:pPr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character" w:customStyle="1" w:styleId="QuoteChar">
    <w:name w:val="Quote Char"/>
    <w:basedOn w:val="DefaultParagraphFont"/>
    <w:link w:val="Quote"/>
    <w:uiPriority w:val="83"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table" w:customStyle="1" w:styleId="HomeAffairsTable">
    <w:name w:val="Home Affairs Table"/>
    <w:basedOn w:val="TableNormal"/>
    <w:uiPriority w:val="99"/>
    <w:rsid w:val="00BF2A42"/>
    <w:pPr>
      <w:spacing w:before="120" w:after="120" w:line="240" w:lineRule="auto"/>
    </w:pPr>
    <w:rPr>
      <w:rFonts w:asciiTheme="minorHAnsi" w:hAnsiTheme="minorHAnsi"/>
      <w:color w:val="000000" w:themeColor="text1"/>
      <w:lang w:val="en-AU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3C5893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Normal"/>
    <w:next w:val="Normal"/>
    <w:uiPriority w:val="12"/>
    <w:rsid w:val="00BF2A42"/>
    <w:pPr>
      <w:spacing w:before="120" w:after="120" w:line="240" w:lineRule="auto"/>
    </w:pPr>
    <w:rPr>
      <w:b/>
      <w:szCs w:val="22"/>
      <w:lang w:val="en-AU"/>
    </w:rPr>
  </w:style>
  <w:style w:type="paragraph" w:styleId="Caption">
    <w:name w:val="caption"/>
    <w:basedOn w:val="Normal"/>
    <w:next w:val="Normal"/>
    <w:uiPriority w:val="12"/>
    <w:qFormat/>
    <w:rsid w:val="00BF2A42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  <w:lang w:val="en-AU"/>
    </w:rPr>
  </w:style>
  <w:style w:type="paragraph" w:customStyle="1" w:styleId="Tablebody">
    <w:name w:val="Table body"/>
    <w:basedOn w:val="Tableheadingblack"/>
    <w:uiPriority w:val="12"/>
    <w:qFormat/>
    <w:rsid w:val="00525069"/>
    <w:rPr>
      <w:rFonts w:eastAsia="MS Mincho" w:cs="Times New Roman"/>
      <w:color w:val="000000" w:themeColor="text1"/>
    </w:rPr>
  </w:style>
  <w:style w:type="paragraph" w:customStyle="1" w:styleId="Heading1numbered">
    <w:name w:val="Heading 1 (numbered)"/>
    <w:basedOn w:val="Heading1"/>
    <w:next w:val="Normal"/>
    <w:uiPriority w:val="3"/>
    <w:rsid w:val="00E6317D"/>
    <w:pPr>
      <w:numPr>
        <w:numId w:val="8"/>
      </w:numPr>
    </w:pPr>
    <w:rPr>
      <w:noProof/>
      <w:szCs w:val="40"/>
      <w:lang w:val="en-AU"/>
    </w:rPr>
  </w:style>
  <w:style w:type="paragraph" w:customStyle="1" w:styleId="Heading2numbered">
    <w:name w:val="Heading 2 (numbered)"/>
    <w:basedOn w:val="Heading2"/>
    <w:next w:val="Normal"/>
    <w:uiPriority w:val="3"/>
    <w:rsid w:val="00E6317D"/>
    <w:pPr>
      <w:keepLines w:val="0"/>
      <w:numPr>
        <w:ilvl w:val="1"/>
        <w:numId w:val="8"/>
      </w:numPr>
    </w:pPr>
    <w:rPr>
      <w:rFonts w:eastAsiaTheme="minorHAnsi" w:cstheme="minorBidi"/>
      <w:noProof/>
      <w:szCs w:val="28"/>
      <w:lang w:val="en-AU"/>
    </w:rPr>
  </w:style>
  <w:style w:type="paragraph" w:customStyle="1" w:styleId="Heading3numbered">
    <w:name w:val="Heading 3 (numbered)"/>
    <w:basedOn w:val="Heading3"/>
    <w:next w:val="Body"/>
    <w:uiPriority w:val="3"/>
    <w:rsid w:val="00E6317D"/>
    <w:pPr>
      <w:keepLines w:val="0"/>
      <w:numPr>
        <w:ilvl w:val="2"/>
        <w:numId w:val="8"/>
      </w:numPr>
    </w:pPr>
    <w:rPr>
      <w:rFonts w:eastAsiaTheme="minorHAnsi" w:cstheme="minorBidi"/>
      <w:szCs w:val="20"/>
      <w:lang w:val="en-AU"/>
    </w:rPr>
  </w:style>
  <w:style w:type="paragraph" w:customStyle="1" w:styleId="Heading4numbered">
    <w:name w:val="Heading 4 (numbered)"/>
    <w:basedOn w:val="Heading4"/>
    <w:next w:val="Normal"/>
    <w:uiPriority w:val="3"/>
    <w:rsid w:val="00E6317D"/>
    <w:pPr>
      <w:keepLines w:val="0"/>
      <w:numPr>
        <w:ilvl w:val="3"/>
        <w:numId w:val="8"/>
      </w:numPr>
      <w:spacing w:before="240" w:line="264" w:lineRule="auto"/>
    </w:pPr>
    <w:rPr>
      <w:rFonts w:eastAsiaTheme="minorHAnsi" w:cs="Times New Roman (Body CS)"/>
      <w:iCs w:val="0"/>
      <w:color w:val="213C72"/>
      <w:szCs w:val="20"/>
      <w:lang w:val="en-AU"/>
    </w:rPr>
  </w:style>
  <w:style w:type="paragraph" w:customStyle="1" w:styleId="Heading5numbered">
    <w:name w:val="Heading 5 (numbered)"/>
    <w:basedOn w:val="Heading5"/>
    <w:next w:val="Normal"/>
    <w:uiPriority w:val="3"/>
    <w:rsid w:val="00E6317D"/>
    <w:pPr>
      <w:keepLines w:val="0"/>
      <w:numPr>
        <w:ilvl w:val="4"/>
        <w:numId w:val="8"/>
      </w:numPr>
      <w:spacing w:before="240" w:line="280" w:lineRule="exact"/>
    </w:pPr>
    <w:rPr>
      <w:rFonts w:eastAsiaTheme="minorHAnsi" w:cstheme="minorBidi"/>
      <w:color w:val="213C72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A42"/>
    <w:pPr>
      <w:spacing w:after="0" w:line="240" w:lineRule="auto"/>
    </w:pPr>
    <w:rPr>
      <w:color w:val="A5A5A5" w:themeColor="accent3"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A42"/>
    <w:rPr>
      <w:rFonts w:asciiTheme="minorHAnsi" w:hAnsiTheme="minorHAnsi"/>
      <w:color w:val="A5A5A5" w:themeColor="accent3"/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F2A4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24E3D"/>
    <w:pPr>
      <w:pBdr>
        <w:bottom w:val="single" w:sz="8" w:space="1" w:color="4EBBC2"/>
      </w:pBdr>
      <w:tabs>
        <w:tab w:val="left" w:pos="440"/>
        <w:tab w:val="right" w:pos="9629"/>
      </w:tabs>
      <w:spacing w:after="100"/>
    </w:pPr>
    <w:rPr>
      <w:rFonts w:ascii="Rockwell" w:hAnsi="Rockwell"/>
      <w:noProof/>
      <w:color w:val="2F8189"/>
      <w:sz w:val="24"/>
    </w:rPr>
  </w:style>
  <w:style w:type="paragraph" w:styleId="TOC2">
    <w:name w:val="toc 2"/>
    <w:basedOn w:val="TOC1"/>
    <w:next w:val="Normal"/>
    <w:autoRedefine/>
    <w:uiPriority w:val="39"/>
    <w:unhideWhenUsed/>
    <w:rsid w:val="00662A97"/>
    <w:pPr>
      <w:pBdr>
        <w:bottom w:val="single" w:sz="4" w:space="1" w:color="808080" w:themeColor="background1" w:themeShade="80"/>
      </w:pBdr>
      <w:tabs>
        <w:tab w:val="clear" w:pos="440"/>
        <w:tab w:val="left" w:pos="800"/>
      </w:tabs>
      <w:ind w:left="340"/>
    </w:pPr>
    <w:rPr>
      <w:rFonts w:ascii="Calibri" w:hAnsi="Calibri"/>
      <w:color w:val="000000" w:themeColor="text1"/>
      <w:sz w:val="22"/>
    </w:rPr>
  </w:style>
  <w:style w:type="paragraph" w:styleId="TOC3">
    <w:name w:val="toc 3"/>
    <w:basedOn w:val="TOC1"/>
    <w:next w:val="Normal"/>
    <w:autoRedefine/>
    <w:uiPriority w:val="39"/>
    <w:unhideWhenUsed/>
    <w:rsid w:val="00F7456E"/>
    <w:pPr>
      <w:pBdr>
        <w:bottom w:val="none" w:sz="0" w:space="0" w:color="auto"/>
      </w:pBdr>
      <w:tabs>
        <w:tab w:val="left" w:pos="1320"/>
      </w:tabs>
      <w:ind w:left="680"/>
    </w:pPr>
    <w:rPr>
      <w:rFonts w:ascii="Calibri" w:hAnsi="Calibri" w:cs="Times New Roman (Body CS)"/>
      <w:color w:val="auto"/>
      <w:sz w:val="21"/>
    </w:rPr>
  </w:style>
  <w:style w:type="character" w:styleId="Hyperlink">
    <w:name w:val="Hyperlink"/>
    <w:basedOn w:val="DefaultParagraphFont"/>
    <w:uiPriority w:val="99"/>
    <w:unhideWhenUsed/>
    <w:rsid w:val="00BD5343"/>
    <w:rPr>
      <w:color w:val="223C72"/>
      <w:u w:val="single"/>
    </w:rPr>
  </w:style>
  <w:style w:type="character" w:customStyle="1" w:styleId="TabletextChar">
    <w:name w:val="Table text Char"/>
    <w:basedOn w:val="DefaultParagraphFont"/>
    <w:link w:val="Tabletext"/>
    <w:locked/>
    <w:rsid w:val="003D6F4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white">
    <w:name w:val="Table heading white"/>
    <w:basedOn w:val="Body"/>
    <w:rsid w:val="002235BF"/>
    <w:pPr>
      <w:spacing w:line="260" w:lineRule="exact"/>
    </w:pPr>
    <w:rPr>
      <w:rFonts w:cs="Arial"/>
      <w:b/>
      <w:bCs/>
      <w:color w:val="FFFFFF" w:themeColor="background1"/>
      <w:sz w:val="20"/>
      <w:szCs w:val="18"/>
      <w:lang w:eastAsia="zh-CN"/>
    </w:rPr>
  </w:style>
  <w:style w:type="paragraph" w:customStyle="1" w:styleId="PreTitle">
    <w:name w:val="Pre Title"/>
    <w:next w:val="Title"/>
    <w:autoRedefine/>
    <w:rsid w:val="008C2E8C"/>
    <w:pPr>
      <w:pBdr>
        <w:bottom w:val="single" w:sz="4" w:space="2" w:color="auto"/>
      </w:pBdr>
      <w:spacing w:line="560" w:lineRule="exact"/>
    </w:pPr>
    <w:rPr>
      <w:rFonts w:asciiTheme="minorHAnsi" w:hAnsiTheme="minorHAnsi"/>
      <w:noProof/>
      <w:color w:val="D9D9D9" w:themeColor="background1" w:themeShade="D9"/>
      <w:sz w:val="40"/>
      <w:szCs w:val="40"/>
      <w:lang w:val="en-AU"/>
    </w:rPr>
  </w:style>
  <w:style w:type="paragraph" w:customStyle="1" w:styleId="Body">
    <w:name w:val="Body"/>
    <w:qFormat/>
    <w:rsid w:val="005F7077"/>
    <w:pPr>
      <w:spacing w:after="240" w:line="300" w:lineRule="exact"/>
    </w:pPr>
    <w:rPr>
      <w:rFonts w:ascii="Calibri" w:hAnsi="Calibr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0C19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0C19C8"/>
    <w:pPr>
      <w:spacing w:after="100"/>
      <w:ind w:left="800"/>
    </w:pPr>
  </w:style>
  <w:style w:type="paragraph" w:customStyle="1" w:styleId="Tableheadingblack">
    <w:name w:val="Table heading black"/>
    <w:basedOn w:val="Tableheadingwhite"/>
    <w:qFormat/>
    <w:rsid w:val="008E050D"/>
    <w:pPr>
      <w:keepNext/>
      <w:spacing w:after="120"/>
    </w:pPr>
    <w:rPr>
      <w:b w:val="0"/>
      <w:color w:val="auto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731C"/>
    <w:rPr>
      <w:color w:val="954F72" w:themeColor="followedHyperlink"/>
      <w:u w:val="single"/>
    </w:rPr>
  </w:style>
  <w:style w:type="character" w:customStyle="1" w:styleId="Bold">
    <w:name w:val="Bold"/>
    <w:basedOn w:val="DefaultParagraphFont"/>
    <w:uiPriority w:val="1"/>
    <w:rsid w:val="009E72AE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34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rsid w:val="005411B4"/>
    <w:pPr>
      <w:pBdr>
        <w:top w:val="single" w:sz="4" w:space="10" w:color="3C5893" w:themeColor="accent1"/>
        <w:bottom w:val="single" w:sz="4" w:space="10" w:color="3C5893" w:themeColor="accent1"/>
      </w:pBdr>
      <w:spacing w:before="360" w:after="360"/>
      <w:ind w:left="864" w:right="864"/>
      <w:jc w:val="center"/>
    </w:pPr>
    <w:rPr>
      <w:i/>
      <w:iCs/>
      <w:color w:val="3C58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B4"/>
    <w:rPr>
      <w:i/>
      <w:iCs/>
      <w:color w:val="3C5893" w:themeColor="accen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11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119"/>
  </w:style>
  <w:style w:type="character" w:styleId="CommentReference">
    <w:name w:val="annotation reference"/>
    <w:basedOn w:val="DefaultParagraphFont"/>
    <w:uiPriority w:val="99"/>
    <w:semiHidden/>
    <w:unhideWhenUsed/>
    <w:rsid w:val="0051511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VA-blue-teal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0F9E82A9-0B04-432C-ADCD-830132D4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2022-03-30T05:58:00Z</dcterms:created>
  <dcterms:modified xsi:type="dcterms:W3CDTF">2022-03-30T05:59:00Z</dcterms:modified>
  <cp:category/>
</cp:coreProperties>
</file>