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66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949"/>
        <w:gridCol w:w="1396"/>
        <w:gridCol w:w="829"/>
        <w:gridCol w:w="829"/>
        <w:gridCol w:w="829"/>
        <w:gridCol w:w="829"/>
      </w:tblGrid>
      <w:tr w:rsidR="00722162" w:rsidRPr="00F25496" w14:paraId="25DDFD71" w14:textId="77777777" w:rsidTr="001E3C72">
        <w:trPr>
          <w:trHeight w:val="624"/>
        </w:trPr>
        <w:tc>
          <w:tcPr>
            <w:tcW w:w="5949" w:type="dxa"/>
            <w:shd w:val="clear" w:color="auto" w:fill="CDE8EF"/>
            <w:tcMar>
              <w:bottom w:w="28" w:type="dxa"/>
            </w:tcMar>
            <w:vAlign w:val="bottom"/>
          </w:tcPr>
          <w:p w14:paraId="74445E7A" w14:textId="44E686A1" w:rsidR="00A10BED" w:rsidRPr="00CE3245" w:rsidRDefault="00A10BED" w:rsidP="00A15F35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</w:rPr>
            </w:pPr>
            <w:bookmarkStart w:id="0" w:name="_GoBack"/>
            <w:bookmarkEnd w:id="0"/>
            <w:r w:rsidRPr="00CE3245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 xml:space="preserve">Payment </w:t>
            </w:r>
            <w:r w:rsidR="00A15F35" w:rsidRPr="00CE3245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measure</w:t>
            </w:r>
            <w:r w:rsidR="00502F47" w:rsidRPr="00CE3245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 xml:space="preserve"> ($’000)</w:t>
            </w:r>
          </w:p>
        </w:tc>
        <w:tc>
          <w:tcPr>
            <w:tcW w:w="1396" w:type="dxa"/>
            <w:shd w:val="clear" w:color="auto" w:fill="CDE8EF"/>
            <w:tcMar>
              <w:bottom w:w="28" w:type="dxa"/>
            </w:tcMar>
            <w:vAlign w:val="bottom"/>
          </w:tcPr>
          <w:p w14:paraId="7DE970B1" w14:textId="77777777" w:rsidR="00A10BED" w:rsidRPr="00CE3245" w:rsidRDefault="00A10BED" w:rsidP="005659AD">
            <w:pPr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CE3245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Lead agency</w:t>
            </w:r>
          </w:p>
        </w:tc>
        <w:tc>
          <w:tcPr>
            <w:tcW w:w="829" w:type="dxa"/>
            <w:shd w:val="clear" w:color="auto" w:fill="CDE8EF"/>
            <w:tcMar>
              <w:left w:w="0" w:type="dxa"/>
              <w:bottom w:w="28" w:type="dxa"/>
              <w:right w:w="57" w:type="dxa"/>
            </w:tcMar>
            <w:vAlign w:val="bottom"/>
          </w:tcPr>
          <w:p w14:paraId="7F953899" w14:textId="185716C0" w:rsidR="00A10BED" w:rsidRPr="00CE3245" w:rsidRDefault="002C6577" w:rsidP="005659AD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202</w:t>
            </w:r>
            <w:r w:rsidR="00A707F1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2</w:t>
            </w:r>
            <w:r w:rsidR="00A15F35" w:rsidRPr="00CE3245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br/>
            </w:r>
            <w:r w:rsidR="005659AD" w:rsidRPr="00CE3245">
              <w:rPr>
                <w:rFonts w:asciiTheme="minorHAnsi" w:hAnsiTheme="minorHAnsi" w:cstheme="minorHAnsi"/>
                <w:b/>
                <w:color w:val="000000" w:themeColor="text1"/>
              </w:rPr>
              <w:t>–</w:t>
            </w:r>
            <w:r w:rsidR="00A10BED" w:rsidRPr="00CE3245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2</w:t>
            </w:r>
            <w:r w:rsidR="00A707F1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3</w:t>
            </w:r>
          </w:p>
        </w:tc>
        <w:tc>
          <w:tcPr>
            <w:tcW w:w="829" w:type="dxa"/>
            <w:shd w:val="clear" w:color="auto" w:fill="CDE8EF"/>
            <w:tcMar>
              <w:left w:w="0" w:type="dxa"/>
              <w:bottom w:w="28" w:type="dxa"/>
              <w:right w:w="57" w:type="dxa"/>
            </w:tcMar>
            <w:vAlign w:val="bottom"/>
          </w:tcPr>
          <w:p w14:paraId="1AA940FE" w14:textId="6CCBA57C" w:rsidR="00A10BED" w:rsidRPr="00CE3245" w:rsidRDefault="00A10BED" w:rsidP="002C6577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CE3245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202</w:t>
            </w:r>
            <w:r w:rsidR="00A707F1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3</w:t>
            </w:r>
            <w:r w:rsidR="00A15F35" w:rsidRPr="00CE3245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br/>
            </w:r>
            <w:r w:rsidR="005659AD" w:rsidRPr="00CE3245">
              <w:rPr>
                <w:rFonts w:asciiTheme="minorHAnsi" w:hAnsiTheme="minorHAnsi" w:cstheme="minorHAnsi"/>
                <w:b/>
                <w:color w:val="000000" w:themeColor="text1"/>
              </w:rPr>
              <w:t>–</w:t>
            </w:r>
            <w:r w:rsidRPr="00CE3245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2</w:t>
            </w:r>
            <w:r w:rsidR="00A707F1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4</w:t>
            </w:r>
          </w:p>
        </w:tc>
        <w:tc>
          <w:tcPr>
            <w:tcW w:w="829" w:type="dxa"/>
            <w:shd w:val="clear" w:color="auto" w:fill="CDE8EF"/>
            <w:tcMar>
              <w:left w:w="0" w:type="dxa"/>
              <w:bottom w:w="28" w:type="dxa"/>
              <w:right w:w="57" w:type="dxa"/>
            </w:tcMar>
            <w:vAlign w:val="bottom"/>
          </w:tcPr>
          <w:p w14:paraId="6A2F0A0A" w14:textId="7B16DC97" w:rsidR="00A10BED" w:rsidRPr="00CE3245" w:rsidRDefault="00A10BED" w:rsidP="002C6577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CE3245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202</w:t>
            </w:r>
            <w:r w:rsidR="00A707F1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4</w:t>
            </w:r>
            <w:r w:rsidR="00A15F35" w:rsidRPr="00CE3245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br/>
            </w:r>
            <w:r w:rsidR="005659AD" w:rsidRPr="00CE3245">
              <w:rPr>
                <w:rFonts w:asciiTheme="minorHAnsi" w:hAnsiTheme="minorHAnsi" w:cstheme="minorHAnsi"/>
                <w:b/>
                <w:color w:val="000000" w:themeColor="text1"/>
              </w:rPr>
              <w:t>–</w:t>
            </w:r>
            <w:r w:rsidRPr="00CE3245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2</w:t>
            </w:r>
            <w:r w:rsidR="00A707F1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5</w:t>
            </w:r>
          </w:p>
        </w:tc>
        <w:tc>
          <w:tcPr>
            <w:tcW w:w="829" w:type="dxa"/>
            <w:shd w:val="clear" w:color="auto" w:fill="CDE8EF"/>
            <w:tcMar>
              <w:left w:w="0" w:type="dxa"/>
              <w:bottom w:w="28" w:type="dxa"/>
              <w:right w:w="57" w:type="dxa"/>
            </w:tcMar>
            <w:vAlign w:val="bottom"/>
          </w:tcPr>
          <w:p w14:paraId="29A1238F" w14:textId="62B986A4" w:rsidR="00A10BED" w:rsidRPr="00CE3245" w:rsidRDefault="00A10BED" w:rsidP="005659AD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CE3245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2</w:t>
            </w:r>
            <w:r w:rsidR="002C6577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02</w:t>
            </w:r>
            <w:r w:rsidR="00A707F1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5</w:t>
            </w:r>
            <w:r w:rsidR="00A15F35" w:rsidRPr="00CE3245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br/>
            </w:r>
            <w:r w:rsidR="005659AD" w:rsidRPr="00CE3245">
              <w:rPr>
                <w:rFonts w:asciiTheme="minorHAnsi" w:hAnsiTheme="minorHAnsi" w:cstheme="minorHAnsi"/>
                <w:b/>
                <w:color w:val="000000" w:themeColor="text1"/>
              </w:rPr>
              <w:t>–</w:t>
            </w:r>
            <w:r w:rsidRPr="00CE3245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2</w:t>
            </w:r>
            <w:r w:rsidR="00A707F1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6</w:t>
            </w:r>
          </w:p>
        </w:tc>
      </w:tr>
      <w:tr w:rsidR="00477F29" w:rsidRPr="005659AD" w14:paraId="3FFF4972" w14:textId="77777777" w:rsidTr="001220F8">
        <w:trPr>
          <w:trHeight w:hRule="exact" w:val="340"/>
        </w:trPr>
        <w:tc>
          <w:tcPr>
            <w:tcW w:w="10661" w:type="dxa"/>
            <w:gridSpan w:val="6"/>
            <w:shd w:val="clear" w:color="auto" w:fill="8DCADB"/>
            <w:tcMar>
              <w:left w:w="57" w:type="dxa"/>
              <w:right w:w="0" w:type="dxa"/>
            </w:tcMar>
            <w:vAlign w:val="center"/>
          </w:tcPr>
          <w:p w14:paraId="50509F62" w14:textId="34FB6EE8" w:rsidR="00A15F35" w:rsidRPr="001220F8" w:rsidRDefault="00340614" w:rsidP="00340614">
            <w:pPr>
              <w:spacing w:before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1"/>
              </w:rPr>
            </w:pPr>
            <w:r w:rsidRPr="001220F8">
              <w:rPr>
                <w:rFonts w:asciiTheme="minorHAnsi" w:hAnsiTheme="minorHAnsi" w:cstheme="minorHAnsi"/>
                <w:b/>
                <w:color w:val="000000" w:themeColor="text1"/>
                <w:szCs w:val="21"/>
              </w:rPr>
              <w:t>1.</w:t>
            </w:r>
            <w:r w:rsidR="00A707F1">
              <w:rPr>
                <w:rFonts w:asciiTheme="minorHAnsi" w:hAnsiTheme="minorHAnsi" w:cstheme="minorHAnsi"/>
                <w:b/>
                <w:color w:val="000000" w:themeColor="text1"/>
                <w:szCs w:val="21"/>
              </w:rPr>
              <w:t>1 Veterans’ Income Support and Allowances</w:t>
            </w:r>
          </w:p>
        </w:tc>
      </w:tr>
      <w:tr w:rsidR="00A44F46" w:rsidRPr="005659AD" w14:paraId="69EE9493" w14:textId="77777777" w:rsidTr="001E3C72">
        <w:trPr>
          <w:trHeight w:val="340"/>
        </w:trPr>
        <w:tc>
          <w:tcPr>
            <w:tcW w:w="5949" w:type="dxa"/>
            <w:vAlign w:val="center"/>
          </w:tcPr>
          <w:p w14:paraId="319E7D1C" w14:textId="54E80AA4" w:rsidR="00A44F46" w:rsidRPr="00A707F1" w:rsidRDefault="00A44F46" w:rsidP="00A44F46">
            <w:pPr>
              <w:spacing w:before="0" w:line="240" w:lineRule="auto"/>
              <w:rPr>
                <w:rFonts w:asciiTheme="minorHAnsi" w:hAnsiTheme="minorHAnsi" w:cstheme="minorHAnsi"/>
                <w:szCs w:val="21"/>
              </w:rPr>
            </w:pPr>
            <w:r w:rsidRPr="001E3C72">
              <w:rPr>
                <w:rFonts w:asciiTheme="minorHAnsi" w:hAnsiTheme="minorHAnsi" w:cstheme="minorHAnsi"/>
                <w:szCs w:val="21"/>
              </w:rPr>
              <w:t>Government Spending Audit — Providing Certainty on Unlegislated Measures Announced by the Previous Government</w:t>
            </w:r>
          </w:p>
        </w:tc>
        <w:tc>
          <w:tcPr>
            <w:tcW w:w="1396" w:type="dxa"/>
            <w:vAlign w:val="center"/>
          </w:tcPr>
          <w:p w14:paraId="2832686D" w14:textId="7ED64FAF" w:rsidR="00A44F46" w:rsidRDefault="00A44F46" w:rsidP="00A44F46">
            <w:pPr>
              <w:spacing w:before="0" w:line="240" w:lineRule="auto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Cross</w:t>
            </w:r>
            <w:r w:rsidR="002B0EEE">
              <w:rPr>
                <w:rFonts w:asciiTheme="minorHAnsi" w:hAnsiTheme="minorHAnsi" w:cstheme="minorHAnsi"/>
                <w:szCs w:val="21"/>
              </w:rPr>
              <w:t xml:space="preserve"> </w:t>
            </w:r>
            <w:r>
              <w:rPr>
                <w:rFonts w:asciiTheme="minorHAnsi" w:hAnsiTheme="minorHAnsi" w:cstheme="minorHAnsi"/>
                <w:szCs w:val="21"/>
              </w:rPr>
              <w:t>Portfolio</w:t>
            </w:r>
          </w:p>
        </w:tc>
        <w:tc>
          <w:tcPr>
            <w:tcW w:w="829" w:type="dxa"/>
            <w:tcMar>
              <w:left w:w="0" w:type="dxa"/>
              <w:right w:w="28" w:type="dxa"/>
            </w:tcMar>
            <w:vAlign w:val="center"/>
          </w:tcPr>
          <w:p w14:paraId="30DCDB7D" w14:textId="755B6EB4" w:rsidR="00A44F46" w:rsidRDefault="00A44F46" w:rsidP="00A44F46">
            <w:pPr>
              <w:spacing w:before="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81</w:t>
            </w:r>
          </w:p>
        </w:tc>
        <w:tc>
          <w:tcPr>
            <w:tcW w:w="829" w:type="dxa"/>
            <w:tcMar>
              <w:left w:w="0" w:type="dxa"/>
              <w:right w:w="28" w:type="dxa"/>
            </w:tcMar>
            <w:vAlign w:val="center"/>
          </w:tcPr>
          <w:p w14:paraId="23DD259A" w14:textId="4FB2EDDE" w:rsidR="00A44F46" w:rsidRDefault="00A44F46" w:rsidP="00A44F46">
            <w:pPr>
              <w:spacing w:before="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163</w:t>
            </w:r>
          </w:p>
        </w:tc>
        <w:tc>
          <w:tcPr>
            <w:tcW w:w="829" w:type="dxa"/>
            <w:tcMar>
              <w:left w:w="0" w:type="dxa"/>
              <w:right w:w="28" w:type="dxa"/>
            </w:tcMar>
            <w:vAlign w:val="center"/>
          </w:tcPr>
          <w:p w14:paraId="75F83A97" w14:textId="1E5C4EDE" w:rsidR="00A44F46" w:rsidRDefault="00A44F46" w:rsidP="00A44F46">
            <w:pPr>
              <w:spacing w:before="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-</w:t>
            </w:r>
          </w:p>
        </w:tc>
        <w:tc>
          <w:tcPr>
            <w:tcW w:w="829" w:type="dxa"/>
            <w:tcMar>
              <w:left w:w="0" w:type="dxa"/>
              <w:right w:w="28" w:type="dxa"/>
            </w:tcMar>
            <w:vAlign w:val="center"/>
          </w:tcPr>
          <w:p w14:paraId="4EECB528" w14:textId="564A5FBB" w:rsidR="00A44F46" w:rsidRDefault="00A44F46" w:rsidP="00A44F46">
            <w:pPr>
              <w:spacing w:before="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-</w:t>
            </w:r>
          </w:p>
        </w:tc>
      </w:tr>
      <w:tr w:rsidR="00A44F46" w:rsidRPr="005659AD" w14:paraId="798B0C90" w14:textId="77777777" w:rsidTr="001E3C72">
        <w:trPr>
          <w:trHeight w:val="340"/>
        </w:trPr>
        <w:tc>
          <w:tcPr>
            <w:tcW w:w="5949" w:type="dxa"/>
            <w:vAlign w:val="center"/>
          </w:tcPr>
          <w:p w14:paraId="3FB161E5" w14:textId="5F654423" w:rsidR="00A44F46" w:rsidRPr="003A2ABA" w:rsidRDefault="00A44F46" w:rsidP="00A44F46">
            <w:pPr>
              <w:spacing w:before="0" w:line="240" w:lineRule="auto"/>
              <w:rPr>
                <w:rFonts w:asciiTheme="minorHAnsi" w:hAnsiTheme="minorHAnsi" w:cstheme="minorHAnsi"/>
                <w:szCs w:val="21"/>
              </w:rPr>
            </w:pPr>
            <w:r w:rsidRPr="00A707F1">
              <w:rPr>
                <w:rFonts w:asciiTheme="minorHAnsi" w:hAnsiTheme="minorHAnsi" w:cstheme="minorHAnsi"/>
                <w:szCs w:val="21"/>
              </w:rPr>
              <w:t>Incentivising Pensioners to Downsize</w:t>
            </w:r>
          </w:p>
        </w:tc>
        <w:tc>
          <w:tcPr>
            <w:tcW w:w="1396" w:type="dxa"/>
            <w:vAlign w:val="center"/>
          </w:tcPr>
          <w:p w14:paraId="130572F9" w14:textId="1B73B351" w:rsidR="00A44F46" w:rsidRPr="003A2ABA" w:rsidRDefault="00A44F46" w:rsidP="00A44F46">
            <w:pPr>
              <w:spacing w:before="0" w:line="240" w:lineRule="auto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DSS</w:t>
            </w:r>
          </w:p>
        </w:tc>
        <w:tc>
          <w:tcPr>
            <w:tcW w:w="829" w:type="dxa"/>
            <w:tcMar>
              <w:left w:w="0" w:type="dxa"/>
              <w:right w:w="28" w:type="dxa"/>
            </w:tcMar>
            <w:vAlign w:val="center"/>
          </w:tcPr>
          <w:p w14:paraId="531879B2" w14:textId="5197DC98" w:rsidR="00A44F46" w:rsidRPr="003A2ABA" w:rsidRDefault="00A44F46" w:rsidP="00A44F46">
            <w:pPr>
              <w:spacing w:before="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250</w:t>
            </w:r>
          </w:p>
        </w:tc>
        <w:tc>
          <w:tcPr>
            <w:tcW w:w="829" w:type="dxa"/>
            <w:tcMar>
              <w:left w:w="0" w:type="dxa"/>
              <w:right w:w="28" w:type="dxa"/>
            </w:tcMar>
            <w:vAlign w:val="center"/>
          </w:tcPr>
          <w:p w14:paraId="6D018731" w14:textId="1D4DDFE7" w:rsidR="00A44F46" w:rsidRPr="003A2ABA" w:rsidRDefault="00A44F46" w:rsidP="00A44F46">
            <w:pPr>
              <w:spacing w:before="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485</w:t>
            </w:r>
          </w:p>
        </w:tc>
        <w:tc>
          <w:tcPr>
            <w:tcW w:w="829" w:type="dxa"/>
            <w:tcMar>
              <w:left w:w="0" w:type="dxa"/>
              <w:right w:w="28" w:type="dxa"/>
            </w:tcMar>
            <w:vAlign w:val="center"/>
          </w:tcPr>
          <w:p w14:paraId="6EAC415C" w14:textId="4202F142" w:rsidR="00A44F46" w:rsidRPr="003A2ABA" w:rsidRDefault="00A44F46" w:rsidP="00A44F46">
            <w:pPr>
              <w:spacing w:before="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470</w:t>
            </w:r>
          </w:p>
        </w:tc>
        <w:tc>
          <w:tcPr>
            <w:tcW w:w="829" w:type="dxa"/>
            <w:tcMar>
              <w:left w:w="0" w:type="dxa"/>
              <w:right w:w="28" w:type="dxa"/>
            </w:tcMar>
            <w:vAlign w:val="center"/>
          </w:tcPr>
          <w:p w14:paraId="61544940" w14:textId="320E92D8" w:rsidR="00A44F46" w:rsidRPr="003A2ABA" w:rsidRDefault="00A44F46" w:rsidP="00A44F46">
            <w:pPr>
              <w:spacing w:before="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456</w:t>
            </w:r>
          </w:p>
        </w:tc>
      </w:tr>
      <w:tr w:rsidR="00A44F46" w:rsidRPr="005659AD" w14:paraId="75F2A109" w14:textId="77777777" w:rsidTr="001E3C72">
        <w:trPr>
          <w:trHeight w:val="340"/>
        </w:trPr>
        <w:tc>
          <w:tcPr>
            <w:tcW w:w="5949" w:type="dxa"/>
            <w:vAlign w:val="center"/>
          </w:tcPr>
          <w:p w14:paraId="666DFB3A" w14:textId="4683CED0" w:rsidR="00A44F46" w:rsidRPr="003A2ABA" w:rsidRDefault="00A44F46" w:rsidP="00A44F46">
            <w:pPr>
              <w:spacing w:before="0" w:line="240" w:lineRule="auto"/>
              <w:rPr>
                <w:rFonts w:asciiTheme="minorHAnsi" w:hAnsiTheme="minorHAnsi" w:cstheme="minorHAnsi"/>
                <w:szCs w:val="21"/>
              </w:rPr>
            </w:pPr>
            <w:r w:rsidRPr="00A707F1">
              <w:rPr>
                <w:rFonts w:asciiTheme="minorHAnsi" w:hAnsiTheme="minorHAnsi" w:cstheme="minorHAnsi"/>
                <w:szCs w:val="21"/>
              </w:rPr>
              <w:t>Jobs and Skills Summit - incentivise pensioners into the workforce</w:t>
            </w:r>
          </w:p>
        </w:tc>
        <w:tc>
          <w:tcPr>
            <w:tcW w:w="1396" w:type="dxa"/>
            <w:vAlign w:val="center"/>
          </w:tcPr>
          <w:p w14:paraId="244BD749" w14:textId="5D3694DE" w:rsidR="00A44F46" w:rsidRPr="003A2ABA" w:rsidRDefault="00A44F46" w:rsidP="00A44F46">
            <w:pPr>
              <w:spacing w:before="0" w:line="240" w:lineRule="auto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DSS</w:t>
            </w:r>
          </w:p>
        </w:tc>
        <w:tc>
          <w:tcPr>
            <w:tcW w:w="829" w:type="dxa"/>
            <w:tcMar>
              <w:left w:w="0" w:type="dxa"/>
              <w:right w:w="28" w:type="dxa"/>
            </w:tcMar>
            <w:vAlign w:val="center"/>
          </w:tcPr>
          <w:p w14:paraId="0C8EBEA0" w14:textId="641FABF1" w:rsidR="00A44F46" w:rsidRPr="003A2ABA" w:rsidRDefault="00A44F46" w:rsidP="00A44F46">
            <w:pPr>
              <w:spacing w:before="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2,470</w:t>
            </w:r>
          </w:p>
        </w:tc>
        <w:tc>
          <w:tcPr>
            <w:tcW w:w="829" w:type="dxa"/>
            <w:tcMar>
              <w:left w:w="0" w:type="dxa"/>
              <w:right w:w="28" w:type="dxa"/>
            </w:tcMar>
            <w:vAlign w:val="center"/>
          </w:tcPr>
          <w:p w14:paraId="5B33AEF4" w14:textId="1620E7E2" w:rsidR="00A44F46" w:rsidRPr="003A2ABA" w:rsidRDefault="00A44F46" w:rsidP="00A44F46">
            <w:pPr>
              <w:spacing w:before="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-</w:t>
            </w:r>
          </w:p>
        </w:tc>
        <w:tc>
          <w:tcPr>
            <w:tcW w:w="829" w:type="dxa"/>
            <w:tcMar>
              <w:left w:w="0" w:type="dxa"/>
              <w:right w:w="28" w:type="dxa"/>
            </w:tcMar>
            <w:vAlign w:val="center"/>
          </w:tcPr>
          <w:p w14:paraId="68CBB4A2" w14:textId="67DFEC57" w:rsidR="00A44F46" w:rsidRPr="003A2ABA" w:rsidRDefault="00A44F46" w:rsidP="00A44F46">
            <w:pPr>
              <w:spacing w:before="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-</w:t>
            </w:r>
          </w:p>
        </w:tc>
        <w:tc>
          <w:tcPr>
            <w:tcW w:w="829" w:type="dxa"/>
            <w:tcMar>
              <w:left w:w="0" w:type="dxa"/>
              <w:right w:w="28" w:type="dxa"/>
            </w:tcMar>
            <w:vAlign w:val="center"/>
          </w:tcPr>
          <w:p w14:paraId="69DD9D91" w14:textId="43851912" w:rsidR="00A44F46" w:rsidRPr="003A2ABA" w:rsidRDefault="00A44F46" w:rsidP="00A44F46">
            <w:pPr>
              <w:spacing w:before="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-</w:t>
            </w:r>
          </w:p>
        </w:tc>
      </w:tr>
      <w:tr w:rsidR="00A44F46" w:rsidRPr="005659AD" w14:paraId="3B267566" w14:textId="77777777" w:rsidTr="001E3C72">
        <w:trPr>
          <w:trHeight w:val="340"/>
        </w:trPr>
        <w:tc>
          <w:tcPr>
            <w:tcW w:w="5949" w:type="dxa"/>
            <w:vAlign w:val="center"/>
          </w:tcPr>
          <w:p w14:paraId="647797AB" w14:textId="4BABBFE0" w:rsidR="00A44F46" w:rsidRPr="00A707F1" w:rsidRDefault="00A44F46" w:rsidP="00A44F46">
            <w:pPr>
              <w:spacing w:before="0" w:line="240" w:lineRule="auto"/>
              <w:rPr>
                <w:rFonts w:asciiTheme="minorHAnsi" w:hAnsiTheme="minorHAnsi" w:cstheme="minorHAnsi"/>
                <w:szCs w:val="21"/>
              </w:rPr>
            </w:pPr>
            <w:r w:rsidRPr="00A707F1">
              <w:rPr>
                <w:rFonts w:asciiTheme="minorHAnsi" w:hAnsiTheme="minorHAnsi" w:cstheme="minorHAnsi"/>
                <w:szCs w:val="21"/>
              </w:rPr>
              <w:t>Lifting the Income Threshold for the Commonwealth Seniors Health Card</w:t>
            </w:r>
          </w:p>
        </w:tc>
        <w:tc>
          <w:tcPr>
            <w:tcW w:w="1396" w:type="dxa"/>
            <w:vAlign w:val="center"/>
          </w:tcPr>
          <w:p w14:paraId="5B026BA9" w14:textId="2F1AFC0A" w:rsidR="00A44F46" w:rsidRDefault="00A44F46" w:rsidP="00A44F46">
            <w:pPr>
              <w:spacing w:before="0" w:line="240" w:lineRule="auto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DSS</w:t>
            </w:r>
          </w:p>
        </w:tc>
        <w:tc>
          <w:tcPr>
            <w:tcW w:w="829" w:type="dxa"/>
            <w:tcMar>
              <w:left w:w="0" w:type="dxa"/>
              <w:right w:w="28" w:type="dxa"/>
            </w:tcMar>
            <w:vAlign w:val="center"/>
          </w:tcPr>
          <w:p w14:paraId="06E92BDB" w14:textId="3943D7E9" w:rsidR="00A44F46" w:rsidRDefault="00A44F46" w:rsidP="00A44F46">
            <w:pPr>
              <w:spacing w:before="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-</w:t>
            </w:r>
          </w:p>
        </w:tc>
        <w:tc>
          <w:tcPr>
            <w:tcW w:w="829" w:type="dxa"/>
            <w:tcMar>
              <w:left w:w="0" w:type="dxa"/>
              <w:right w:w="28" w:type="dxa"/>
            </w:tcMar>
            <w:vAlign w:val="center"/>
          </w:tcPr>
          <w:p w14:paraId="3A4434E5" w14:textId="7ABEDC09" w:rsidR="00A44F46" w:rsidRDefault="00A44F46" w:rsidP="00A44F46">
            <w:pPr>
              <w:spacing w:before="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-</w:t>
            </w:r>
          </w:p>
        </w:tc>
        <w:tc>
          <w:tcPr>
            <w:tcW w:w="829" w:type="dxa"/>
            <w:tcMar>
              <w:left w:w="0" w:type="dxa"/>
              <w:right w:w="28" w:type="dxa"/>
            </w:tcMar>
            <w:vAlign w:val="center"/>
          </w:tcPr>
          <w:p w14:paraId="65AE01D7" w14:textId="070C2FAC" w:rsidR="00A44F46" w:rsidRDefault="00A44F46" w:rsidP="00A44F46">
            <w:pPr>
              <w:spacing w:before="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-</w:t>
            </w:r>
          </w:p>
        </w:tc>
        <w:tc>
          <w:tcPr>
            <w:tcW w:w="829" w:type="dxa"/>
            <w:tcMar>
              <w:left w:w="0" w:type="dxa"/>
              <w:right w:w="28" w:type="dxa"/>
            </w:tcMar>
            <w:vAlign w:val="center"/>
          </w:tcPr>
          <w:p w14:paraId="5F898E56" w14:textId="798D8A42" w:rsidR="00A44F46" w:rsidRDefault="00A44F46" w:rsidP="00A44F46">
            <w:pPr>
              <w:spacing w:before="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-</w:t>
            </w:r>
          </w:p>
        </w:tc>
      </w:tr>
      <w:tr w:rsidR="003167C5" w:rsidRPr="005659AD" w14:paraId="2B92AFEA" w14:textId="77777777" w:rsidTr="009B7BC7">
        <w:trPr>
          <w:trHeight w:val="340"/>
        </w:trPr>
        <w:tc>
          <w:tcPr>
            <w:tcW w:w="10661" w:type="dxa"/>
            <w:gridSpan w:val="6"/>
            <w:shd w:val="clear" w:color="auto" w:fill="92CDDC" w:themeFill="accent5" w:themeFillTint="99"/>
            <w:vAlign w:val="center"/>
          </w:tcPr>
          <w:p w14:paraId="0244FC60" w14:textId="427B60D9" w:rsidR="003167C5" w:rsidRPr="00A707F1" w:rsidRDefault="003167C5" w:rsidP="003167C5">
            <w:pPr>
              <w:spacing w:before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1"/>
              </w:rPr>
            </w:pPr>
            <w:r w:rsidRPr="00A707F1">
              <w:rPr>
                <w:rFonts w:asciiTheme="minorHAnsi" w:hAnsiTheme="minorHAnsi" w:cstheme="minorHAnsi"/>
                <w:b/>
                <w:color w:val="000000" w:themeColor="text1"/>
                <w:szCs w:val="21"/>
              </w:rPr>
              <w:t>1.2 Veterans' Disability Support</w:t>
            </w:r>
          </w:p>
        </w:tc>
      </w:tr>
      <w:tr w:rsidR="00A44F46" w:rsidRPr="005659AD" w14:paraId="608A5E90" w14:textId="77777777" w:rsidTr="001E3C72">
        <w:trPr>
          <w:trHeight w:val="340"/>
        </w:trPr>
        <w:tc>
          <w:tcPr>
            <w:tcW w:w="5949" w:type="dxa"/>
            <w:vAlign w:val="center"/>
          </w:tcPr>
          <w:p w14:paraId="28C8C426" w14:textId="0E984647" w:rsidR="00A44F46" w:rsidRPr="00A707F1" w:rsidRDefault="00A44F46" w:rsidP="00A44F46">
            <w:pPr>
              <w:spacing w:before="0" w:line="240" w:lineRule="auto"/>
              <w:rPr>
                <w:rFonts w:asciiTheme="minorHAnsi" w:hAnsiTheme="minorHAnsi" w:cstheme="minorHAnsi"/>
                <w:szCs w:val="21"/>
              </w:rPr>
            </w:pPr>
            <w:r w:rsidRPr="00A707F1">
              <w:rPr>
                <w:rFonts w:asciiTheme="minorHAnsi" w:hAnsiTheme="minorHAnsi" w:cstheme="minorHAnsi"/>
                <w:szCs w:val="21"/>
              </w:rPr>
              <w:t>Increasing the Totally and Permanently Incapacitated Payment for Veterans</w:t>
            </w:r>
          </w:p>
        </w:tc>
        <w:tc>
          <w:tcPr>
            <w:tcW w:w="1396" w:type="dxa"/>
            <w:vAlign w:val="center"/>
          </w:tcPr>
          <w:p w14:paraId="3919B7DA" w14:textId="08648597" w:rsidR="00A44F46" w:rsidRDefault="00A44F46" w:rsidP="00A44F46">
            <w:pPr>
              <w:spacing w:before="0" w:line="240" w:lineRule="auto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DVA</w:t>
            </w:r>
          </w:p>
        </w:tc>
        <w:tc>
          <w:tcPr>
            <w:tcW w:w="829" w:type="dxa"/>
            <w:tcMar>
              <w:left w:w="0" w:type="dxa"/>
              <w:right w:w="28" w:type="dxa"/>
            </w:tcMar>
            <w:vAlign w:val="center"/>
          </w:tcPr>
          <w:p w14:paraId="2AAEFC11" w14:textId="4639999C" w:rsidR="00A44F46" w:rsidRDefault="00A44F46" w:rsidP="00A44F46">
            <w:pPr>
              <w:spacing w:before="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13,359</w:t>
            </w:r>
          </w:p>
        </w:tc>
        <w:tc>
          <w:tcPr>
            <w:tcW w:w="829" w:type="dxa"/>
            <w:tcMar>
              <w:left w:w="0" w:type="dxa"/>
              <w:right w:w="28" w:type="dxa"/>
            </w:tcMar>
            <w:vAlign w:val="center"/>
          </w:tcPr>
          <w:p w14:paraId="1608D1CC" w14:textId="7521EE70" w:rsidR="00A44F46" w:rsidRDefault="00A44F46" w:rsidP="00A44F46">
            <w:pPr>
              <w:spacing w:before="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27,380</w:t>
            </w:r>
          </w:p>
        </w:tc>
        <w:tc>
          <w:tcPr>
            <w:tcW w:w="829" w:type="dxa"/>
            <w:tcMar>
              <w:left w:w="0" w:type="dxa"/>
              <w:right w:w="28" w:type="dxa"/>
            </w:tcMar>
            <w:vAlign w:val="center"/>
          </w:tcPr>
          <w:p w14:paraId="6B654CBC" w14:textId="1CB3100A" w:rsidR="00A44F46" w:rsidRDefault="00A44F46" w:rsidP="00A44F46">
            <w:pPr>
              <w:spacing w:before="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27,919</w:t>
            </w:r>
          </w:p>
        </w:tc>
        <w:tc>
          <w:tcPr>
            <w:tcW w:w="829" w:type="dxa"/>
            <w:tcMar>
              <w:left w:w="0" w:type="dxa"/>
              <w:right w:w="28" w:type="dxa"/>
            </w:tcMar>
            <w:vAlign w:val="center"/>
          </w:tcPr>
          <w:p w14:paraId="283DA908" w14:textId="793790E1" w:rsidR="00A44F46" w:rsidRDefault="00A44F46" w:rsidP="00A44F46">
            <w:pPr>
              <w:spacing w:before="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28,302</w:t>
            </w:r>
          </w:p>
        </w:tc>
      </w:tr>
      <w:tr w:rsidR="00A44F46" w:rsidRPr="005659AD" w14:paraId="371070C4" w14:textId="77777777" w:rsidTr="00893C05">
        <w:trPr>
          <w:trHeight w:val="340"/>
        </w:trPr>
        <w:tc>
          <w:tcPr>
            <w:tcW w:w="10661" w:type="dxa"/>
            <w:gridSpan w:val="6"/>
            <w:shd w:val="clear" w:color="auto" w:fill="92CDDC" w:themeFill="accent5" w:themeFillTint="99"/>
            <w:vAlign w:val="center"/>
          </w:tcPr>
          <w:p w14:paraId="4F9C37AB" w14:textId="493DC24F" w:rsidR="00A44F46" w:rsidRPr="000A1AB3" w:rsidRDefault="00A44F46" w:rsidP="00A44F46">
            <w:pPr>
              <w:spacing w:before="0" w:line="240" w:lineRule="auto"/>
              <w:rPr>
                <w:rFonts w:asciiTheme="minorHAnsi" w:hAnsiTheme="minorHAnsi" w:cstheme="minorHAnsi"/>
                <w:b/>
                <w:bCs/>
                <w:szCs w:val="21"/>
              </w:rPr>
            </w:pPr>
            <w:r w:rsidRPr="000A1AB3">
              <w:rPr>
                <w:rFonts w:asciiTheme="minorHAnsi" w:hAnsiTheme="minorHAnsi" w:cstheme="minorHAnsi"/>
                <w:b/>
                <w:bCs/>
                <w:szCs w:val="21"/>
              </w:rPr>
              <w:t>1.4 Assistance and Other Compensation for Veterans and Dependents</w:t>
            </w:r>
          </w:p>
        </w:tc>
      </w:tr>
      <w:tr w:rsidR="008314F2" w:rsidRPr="005659AD" w14:paraId="292A73E2" w14:textId="77777777" w:rsidTr="001E3C72">
        <w:trPr>
          <w:trHeight w:val="340"/>
        </w:trPr>
        <w:tc>
          <w:tcPr>
            <w:tcW w:w="5949" w:type="dxa"/>
            <w:vAlign w:val="center"/>
          </w:tcPr>
          <w:p w14:paraId="0CB2389E" w14:textId="24F34C04" w:rsidR="008314F2" w:rsidRPr="00A707F1" w:rsidRDefault="008314F2" w:rsidP="008314F2">
            <w:pPr>
              <w:spacing w:before="0" w:line="240" w:lineRule="auto"/>
              <w:rPr>
                <w:rFonts w:asciiTheme="minorHAnsi" w:hAnsiTheme="minorHAnsi" w:cstheme="minorHAnsi"/>
                <w:szCs w:val="21"/>
              </w:rPr>
            </w:pPr>
            <w:r w:rsidRPr="000A1AB3">
              <w:rPr>
                <w:rFonts w:asciiTheme="minorHAnsi" w:hAnsiTheme="minorHAnsi" w:cstheme="minorHAnsi"/>
                <w:szCs w:val="21"/>
              </w:rPr>
              <w:t>Veterans' Wellbeing Package</w:t>
            </w:r>
          </w:p>
        </w:tc>
        <w:tc>
          <w:tcPr>
            <w:tcW w:w="1396" w:type="dxa"/>
            <w:vAlign w:val="center"/>
          </w:tcPr>
          <w:p w14:paraId="2C32B488" w14:textId="59F77396" w:rsidR="008314F2" w:rsidRDefault="008314F2" w:rsidP="008314F2">
            <w:pPr>
              <w:spacing w:before="0" w:line="240" w:lineRule="auto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DVA</w:t>
            </w:r>
          </w:p>
        </w:tc>
        <w:tc>
          <w:tcPr>
            <w:tcW w:w="829" w:type="dxa"/>
            <w:tcMar>
              <w:left w:w="0" w:type="dxa"/>
              <w:right w:w="28" w:type="dxa"/>
            </w:tcMar>
            <w:vAlign w:val="center"/>
          </w:tcPr>
          <w:p w14:paraId="3044828D" w14:textId="29374ED8" w:rsidR="008314F2" w:rsidRPr="008314F2" w:rsidRDefault="008314F2" w:rsidP="008314F2">
            <w:pPr>
              <w:spacing w:before="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 w:rsidRPr="008314F2">
              <w:rPr>
                <w:rFonts w:asciiTheme="minorHAnsi" w:hAnsiTheme="minorHAnsi" w:cstheme="minorHAnsi"/>
                <w:szCs w:val="21"/>
              </w:rPr>
              <w:t>2,516</w:t>
            </w:r>
          </w:p>
        </w:tc>
        <w:tc>
          <w:tcPr>
            <w:tcW w:w="829" w:type="dxa"/>
            <w:tcMar>
              <w:left w:w="0" w:type="dxa"/>
              <w:right w:w="28" w:type="dxa"/>
            </w:tcMar>
            <w:vAlign w:val="center"/>
          </w:tcPr>
          <w:p w14:paraId="4F511717" w14:textId="139EC0F6" w:rsidR="008314F2" w:rsidRPr="008314F2" w:rsidRDefault="008314F2" w:rsidP="008314F2">
            <w:pPr>
              <w:spacing w:before="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 w:rsidRPr="008314F2">
              <w:rPr>
                <w:rFonts w:asciiTheme="minorHAnsi" w:hAnsiTheme="minorHAnsi" w:cstheme="minorHAnsi"/>
                <w:szCs w:val="21"/>
              </w:rPr>
              <w:t>4,052</w:t>
            </w:r>
          </w:p>
        </w:tc>
        <w:tc>
          <w:tcPr>
            <w:tcW w:w="829" w:type="dxa"/>
            <w:tcMar>
              <w:left w:w="0" w:type="dxa"/>
              <w:right w:w="28" w:type="dxa"/>
            </w:tcMar>
            <w:vAlign w:val="center"/>
          </w:tcPr>
          <w:p w14:paraId="74EFAC36" w14:textId="33BC7717" w:rsidR="008314F2" w:rsidRPr="008314F2" w:rsidRDefault="008314F2" w:rsidP="008314F2">
            <w:pPr>
              <w:spacing w:before="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 w:rsidRPr="008314F2">
              <w:rPr>
                <w:rFonts w:asciiTheme="minorHAnsi" w:hAnsiTheme="minorHAnsi" w:cstheme="minorHAnsi"/>
                <w:szCs w:val="21"/>
              </w:rPr>
              <w:t>4,897</w:t>
            </w:r>
          </w:p>
        </w:tc>
        <w:tc>
          <w:tcPr>
            <w:tcW w:w="829" w:type="dxa"/>
            <w:tcMar>
              <w:left w:w="0" w:type="dxa"/>
              <w:right w:w="28" w:type="dxa"/>
            </w:tcMar>
            <w:vAlign w:val="center"/>
          </w:tcPr>
          <w:p w14:paraId="29AE922C" w14:textId="640E7E03" w:rsidR="008314F2" w:rsidRPr="008314F2" w:rsidRDefault="008314F2" w:rsidP="008314F2">
            <w:pPr>
              <w:spacing w:before="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 w:rsidRPr="008314F2">
              <w:rPr>
                <w:rFonts w:asciiTheme="minorHAnsi" w:hAnsiTheme="minorHAnsi" w:cstheme="minorHAnsi"/>
                <w:szCs w:val="21"/>
              </w:rPr>
              <w:t>6,390</w:t>
            </w:r>
          </w:p>
        </w:tc>
      </w:tr>
      <w:tr w:rsidR="00A44F46" w:rsidRPr="005659AD" w14:paraId="4D38BF2C" w14:textId="77777777" w:rsidTr="00CB2BB3">
        <w:trPr>
          <w:trHeight w:val="340"/>
        </w:trPr>
        <w:tc>
          <w:tcPr>
            <w:tcW w:w="10661" w:type="dxa"/>
            <w:gridSpan w:val="6"/>
            <w:shd w:val="clear" w:color="auto" w:fill="92CDDC" w:themeFill="accent5" w:themeFillTint="99"/>
            <w:vAlign w:val="center"/>
          </w:tcPr>
          <w:p w14:paraId="73E5AD5D" w14:textId="2E86740A" w:rsidR="00A44F46" w:rsidRPr="000A1AB3" w:rsidRDefault="00A44F46" w:rsidP="00A44F46">
            <w:pPr>
              <w:spacing w:before="0" w:line="240" w:lineRule="auto"/>
              <w:rPr>
                <w:rFonts w:asciiTheme="minorHAnsi" w:hAnsiTheme="minorHAnsi" w:cstheme="minorHAnsi"/>
                <w:b/>
                <w:bCs/>
                <w:szCs w:val="21"/>
              </w:rPr>
            </w:pPr>
            <w:r w:rsidRPr="000A1AB3">
              <w:rPr>
                <w:rFonts w:asciiTheme="minorHAnsi" w:hAnsiTheme="minorHAnsi" w:cstheme="minorHAnsi"/>
                <w:b/>
                <w:bCs/>
                <w:szCs w:val="21"/>
              </w:rPr>
              <w:t>1.6 Military Rehabilitation and Compensation Acts Payments - Income Support and Compensation</w:t>
            </w:r>
          </w:p>
        </w:tc>
      </w:tr>
      <w:tr w:rsidR="00A44F46" w:rsidRPr="005659AD" w14:paraId="49B95F48" w14:textId="77777777" w:rsidTr="001E3C72">
        <w:trPr>
          <w:trHeight w:val="340"/>
        </w:trPr>
        <w:tc>
          <w:tcPr>
            <w:tcW w:w="5949" w:type="dxa"/>
            <w:vAlign w:val="center"/>
          </w:tcPr>
          <w:p w14:paraId="53A86BDE" w14:textId="5AC35638" w:rsidR="00A44F46" w:rsidRPr="00A707F1" w:rsidRDefault="00A44F46" w:rsidP="00A44F46">
            <w:pPr>
              <w:spacing w:before="0" w:line="240" w:lineRule="auto"/>
              <w:rPr>
                <w:rFonts w:asciiTheme="minorHAnsi" w:hAnsiTheme="minorHAnsi" w:cstheme="minorHAnsi"/>
                <w:szCs w:val="21"/>
              </w:rPr>
            </w:pPr>
            <w:r w:rsidRPr="00A707F1">
              <w:rPr>
                <w:rFonts w:asciiTheme="minorHAnsi" w:hAnsiTheme="minorHAnsi" w:cstheme="minorHAnsi"/>
                <w:szCs w:val="21"/>
              </w:rPr>
              <w:t>Increasing the Totally and Permanently Incapacitated Payment for Veterans</w:t>
            </w:r>
          </w:p>
        </w:tc>
        <w:tc>
          <w:tcPr>
            <w:tcW w:w="1396" w:type="dxa"/>
            <w:vAlign w:val="center"/>
          </w:tcPr>
          <w:p w14:paraId="7F3F062D" w14:textId="3010ACFC" w:rsidR="00A44F46" w:rsidRDefault="00A44F46" w:rsidP="00A44F46">
            <w:pPr>
              <w:spacing w:before="0" w:line="240" w:lineRule="auto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DVA</w:t>
            </w:r>
          </w:p>
        </w:tc>
        <w:tc>
          <w:tcPr>
            <w:tcW w:w="829" w:type="dxa"/>
            <w:tcMar>
              <w:left w:w="0" w:type="dxa"/>
              <w:right w:w="28" w:type="dxa"/>
            </w:tcMar>
            <w:vAlign w:val="center"/>
          </w:tcPr>
          <w:p w14:paraId="2FDCE715" w14:textId="5B5C30A0" w:rsidR="00A44F46" w:rsidRDefault="00A44F46" w:rsidP="00A44F46">
            <w:pPr>
              <w:spacing w:before="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32</w:t>
            </w:r>
          </w:p>
        </w:tc>
        <w:tc>
          <w:tcPr>
            <w:tcW w:w="829" w:type="dxa"/>
            <w:tcMar>
              <w:left w:w="0" w:type="dxa"/>
              <w:right w:w="28" w:type="dxa"/>
            </w:tcMar>
            <w:vAlign w:val="center"/>
          </w:tcPr>
          <w:p w14:paraId="4899D87C" w14:textId="0AB32106" w:rsidR="00A44F46" w:rsidRDefault="00A44F46" w:rsidP="00A44F46">
            <w:pPr>
              <w:spacing w:before="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74</w:t>
            </w:r>
          </w:p>
        </w:tc>
        <w:tc>
          <w:tcPr>
            <w:tcW w:w="829" w:type="dxa"/>
            <w:tcMar>
              <w:left w:w="0" w:type="dxa"/>
              <w:right w:w="28" w:type="dxa"/>
            </w:tcMar>
            <w:vAlign w:val="center"/>
          </w:tcPr>
          <w:p w14:paraId="5112EE4E" w14:textId="3BE7D902" w:rsidR="00A44F46" w:rsidRDefault="00A44F46" w:rsidP="00A44F46">
            <w:pPr>
              <w:spacing w:before="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85</w:t>
            </w:r>
          </w:p>
        </w:tc>
        <w:tc>
          <w:tcPr>
            <w:tcW w:w="829" w:type="dxa"/>
            <w:tcMar>
              <w:left w:w="0" w:type="dxa"/>
              <w:right w:w="28" w:type="dxa"/>
            </w:tcMar>
            <w:vAlign w:val="center"/>
          </w:tcPr>
          <w:p w14:paraId="5E4CF755" w14:textId="7FBFE4D7" w:rsidR="00A44F46" w:rsidRDefault="00A44F46" w:rsidP="00A44F46">
            <w:pPr>
              <w:spacing w:before="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96</w:t>
            </w:r>
          </w:p>
        </w:tc>
      </w:tr>
      <w:tr w:rsidR="003167C5" w:rsidRPr="005659AD" w14:paraId="73F9821B" w14:textId="77777777" w:rsidTr="008D261D">
        <w:trPr>
          <w:trHeight w:val="340"/>
        </w:trPr>
        <w:tc>
          <w:tcPr>
            <w:tcW w:w="10661" w:type="dxa"/>
            <w:gridSpan w:val="6"/>
            <w:shd w:val="clear" w:color="auto" w:fill="92CDDC" w:themeFill="accent5" w:themeFillTint="99"/>
            <w:vAlign w:val="center"/>
          </w:tcPr>
          <w:p w14:paraId="78C68C19" w14:textId="7AB4A165" w:rsidR="003167C5" w:rsidRPr="000A1AB3" w:rsidRDefault="003167C5" w:rsidP="003167C5">
            <w:pPr>
              <w:spacing w:before="0" w:line="240" w:lineRule="auto"/>
              <w:rPr>
                <w:rFonts w:asciiTheme="minorHAnsi" w:hAnsiTheme="minorHAnsi" w:cstheme="minorHAnsi"/>
                <w:b/>
                <w:bCs/>
                <w:szCs w:val="21"/>
              </w:rPr>
            </w:pPr>
            <w:r w:rsidRPr="000A1AB3">
              <w:rPr>
                <w:rFonts w:asciiTheme="minorHAnsi" w:hAnsiTheme="minorHAnsi" w:cstheme="minorHAnsi"/>
                <w:b/>
                <w:bCs/>
                <w:szCs w:val="21"/>
              </w:rPr>
              <w:t>All Outcome 1 Programs</w:t>
            </w:r>
          </w:p>
        </w:tc>
      </w:tr>
      <w:tr w:rsidR="00A44F46" w:rsidRPr="005659AD" w14:paraId="6C8C3510" w14:textId="77777777" w:rsidTr="001E3C72">
        <w:trPr>
          <w:trHeight w:val="340"/>
        </w:trPr>
        <w:tc>
          <w:tcPr>
            <w:tcW w:w="5949" w:type="dxa"/>
            <w:vAlign w:val="center"/>
          </w:tcPr>
          <w:p w14:paraId="3DEB0E87" w14:textId="4262C6F2" w:rsidR="00A44F46" w:rsidRPr="00A707F1" w:rsidRDefault="00A44F46" w:rsidP="00A44F46">
            <w:pPr>
              <w:spacing w:before="0" w:line="240" w:lineRule="auto"/>
              <w:rPr>
                <w:rFonts w:asciiTheme="minorHAnsi" w:hAnsiTheme="minorHAnsi" w:cstheme="minorHAnsi"/>
                <w:szCs w:val="21"/>
              </w:rPr>
            </w:pPr>
            <w:r w:rsidRPr="000A1AB3">
              <w:rPr>
                <w:rFonts w:asciiTheme="minorHAnsi" w:hAnsiTheme="minorHAnsi" w:cstheme="minorHAnsi"/>
                <w:szCs w:val="21"/>
              </w:rPr>
              <w:t>Fraud Fusion Taskforce</w:t>
            </w:r>
          </w:p>
        </w:tc>
        <w:tc>
          <w:tcPr>
            <w:tcW w:w="1396" w:type="dxa"/>
            <w:vAlign w:val="center"/>
          </w:tcPr>
          <w:p w14:paraId="7D991B12" w14:textId="6CEC51AF" w:rsidR="00A44F46" w:rsidRDefault="00A44F46" w:rsidP="00A44F46">
            <w:pPr>
              <w:spacing w:before="0" w:line="240" w:lineRule="auto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DSS</w:t>
            </w:r>
          </w:p>
        </w:tc>
        <w:tc>
          <w:tcPr>
            <w:tcW w:w="829" w:type="dxa"/>
            <w:tcMar>
              <w:left w:w="0" w:type="dxa"/>
              <w:right w:w="28" w:type="dxa"/>
            </w:tcMar>
            <w:vAlign w:val="center"/>
          </w:tcPr>
          <w:p w14:paraId="75B06D0F" w14:textId="0B416920" w:rsidR="00A44F46" w:rsidRDefault="00A44F46" w:rsidP="00A44F46">
            <w:pPr>
              <w:spacing w:before="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193</w:t>
            </w:r>
          </w:p>
        </w:tc>
        <w:tc>
          <w:tcPr>
            <w:tcW w:w="829" w:type="dxa"/>
            <w:tcMar>
              <w:left w:w="0" w:type="dxa"/>
              <w:right w:w="28" w:type="dxa"/>
            </w:tcMar>
            <w:vAlign w:val="center"/>
          </w:tcPr>
          <w:p w14:paraId="0C54CB78" w14:textId="02341059" w:rsidR="00A44F46" w:rsidRDefault="00A44F46" w:rsidP="00A44F46">
            <w:pPr>
              <w:spacing w:before="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298</w:t>
            </w:r>
          </w:p>
        </w:tc>
        <w:tc>
          <w:tcPr>
            <w:tcW w:w="829" w:type="dxa"/>
            <w:tcMar>
              <w:left w:w="0" w:type="dxa"/>
              <w:right w:w="28" w:type="dxa"/>
            </w:tcMar>
            <w:vAlign w:val="center"/>
          </w:tcPr>
          <w:p w14:paraId="2C0E672D" w14:textId="5F3AB490" w:rsidR="00A44F46" w:rsidRDefault="00A44F46" w:rsidP="00A44F46">
            <w:pPr>
              <w:spacing w:before="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301</w:t>
            </w:r>
          </w:p>
        </w:tc>
        <w:tc>
          <w:tcPr>
            <w:tcW w:w="829" w:type="dxa"/>
            <w:tcMar>
              <w:left w:w="0" w:type="dxa"/>
              <w:right w:w="28" w:type="dxa"/>
            </w:tcMar>
            <w:vAlign w:val="center"/>
          </w:tcPr>
          <w:p w14:paraId="3F99061C" w14:textId="66772540" w:rsidR="00A44F46" w:rsidRDefault="00A44F46" w:rsidP="00A44F46">
            <w:pPr>
              <w:spacing w:before="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304</w:t>
            </w:r>
          </w:p>
        </w:tc>
      </w:tr>
      <w:tr w:rsidR="00A44F46" w:rsidRPr="005659AD" w14:paraId="60097824" w14:textId="77777777" w:rsidTr="001E3C72">
        <w:trPr>
          <w:trHeight w:val="340"/>
        </w:trPr>
        <w:tc>
          <w:tcPr>
            <w:tcW w:w="5949" w:type="dxa"/>
            <w:vAlign w:val="center"/>
          </w:tcPr>
          <w:p w14:paraId="4965CE02" w14:textId="0BCA027A" w:rsidR="00A44F46" w:rsidRPr="00A707F1" w:rsidRDefault="00A44F46" w:rsidP="00A44F46">
            <w:pPr>
              <w:spacing w:before="0" w:line="240" w:lineRule="auto"/>
              <w:rPr>
                <w:rFonts w:asciiTheme="minorHAnsi" w:hAnsiTheme="minorHAnsi" w:cstheme="minorHAnsi"/>
                <w:szCs w:val="21"/>
              </w:rPr>
            </w:pPr>
            <w:r w:rsidRPr="000A1AB3">
              <w:rPr>
                <w:rFonts w:asciiTheme="minorHAnsi" w:hAnsiTheme="minorHAnsi" w:cstheme="minorHAnsi"/>
                <w:szCs w:val="21"/>
              </w:rPr>
              <w:t>Increasing the Totally and Permanently Incapacitated Payment for Veterans</w:t>
            </w:r>
          </w:p>
        </w:tc>
        <w:tc>
          <w:tcPr>
            <w:tcW w:w="1396" w:type="dxa"/>
            <w:vAlign w:val="center"/>
          </w:tcPr>
          <w:p w14:paraId="619CED6E" w14:textId="094208DD" w:rsidR="00A44F46" w:rsidRDefault="00A44F46" w:rsidP="00A44F46">
            <w:pPr>
              <w:spacing w:before="0" w:line="240" w:lineRule="auto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DVA</w:t>
            </w:r>
          </w:p>
        </w:tc>
        <w:tc>
          <w:tcPr>
            <w:tcW w:w="829" w:type="dxa"/>
            <w:tcMar>
              <w:left w:w="0" w:type="dxa"/>
              <w:right w:w="28" w:type="dxa"/>
            </w:tcMar>
            <w:vAlign w:val="center"/>
          </w:tcPr>
          <w:p w14:paraId="5C4D7278" w14:textId="42329089" w:rsidR="00A44F46" w:rsidRDefault="00A44F46" w:rsidP="00A44F46">
            <w:pPr>
              <w:spacing w:before="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622</w:t>
            </w:r>
          </w:p>
        </w:tc>
        <w:tc>
          <w:tcPr>
            <w:tcW w:w="829" w:type="dxa"/>
            <w:tcMar>
              <w:left w:w="0" w:type="dxa"/>
              <w:right w:w="28" w:type="dxa"/>
            </w:tcMar>
            <w:vAlign w:val="center"/>
          </w:tcPr>
          <w:p w14:paraId="222D59CF" w14:textId="28DFA971" w:rsidR="00A44F46" w:rsidRDefault="00A44F46" w:rsidP="00A44F46">
            <w:pPr>
              <w:spacing w:before="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-</w:t>
            </w:r>
          </w:p>
        </w:tc>
        <w:tc>
          <w:tcPr>
            <w:tcW w:w="829" w:type="dxa"/>
            <w:tcMar>
              <w:left w:w="0" w:type="dxa"/>
              <w:right w:w="28" w:type="dxa"/>
            </w:tcMar>
            <w:vAlign w:val="center"/>
          </w:tcPr>
          <w:p w14:paraId="40DB2979" w14:textId="27742D71" w:rsidR="00A44F46" w:rsidRDefault="00A44F46" w:rsidP="00A44F46">
            <w:pPr>
              <w:spacing w:before="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-</w:t>
            </w:r>
          </w:p>
        </w:tc>
        <w:tc>
          <w:tcPr>
            <w:tcW w:w="829" w:type="dxa"/>
            <w:tcMar>
              <w:left w:w="0" w:type="dxa"/>
              <w:right w:w="28" w:type="dxa"/>
            </w:tcMar>
            <w:vAlign w:val="center"/>
          </w:tcPr>
          <w:p w14:paraId="32D2E78A" w14:textId="2F001647" w:rsidR="00A44F46" w:rsidRDefault="00A44F46" w:rsidP="00A44F46">
            <w:pPr>
              <w:spacing w:before="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-</w:t>
            </w:r>
          </w:p>
        </w:tc>
      </w:tr>
      <w:tr w:rsidR="00A44F46" w:rsidRPr="005659AD" w14:paraId="0E7AC6D8" w14:textId="77777777" w:rsidTr="001E3C72">
        <w:trPr>
          <w:trHeight w:val="340"/>
        </w:trPr>
        <w:tc>
          <w:tcPr>
            <w:tcW w:w="5949" w:type="dxa"/>
            <w:vAlign w:val="center"/>
          </w:tcPr>
          <w:p w14:paraId="3BB5AB96" w14:textId="7311685B" w:rsidR="00A44F46" w:rsidRPr="00A707F1" w:rsidRDefault="00A44F46" w:rsidP="00A44F46">
            <w:pPr>
              <w:spacing w:before="0" w:line="240" w:lineRule="auto"/>
              <w:rPr>
                <w:rFonts w:asciiTheme="minorHAnsi" w:hAnsiTheme="minorHAnsi" w:cstheme="minorHAnsi"/>
                <w:szCs w:val="21"/>
              </w:rPr>
            </w:pPr>
            <w:r w:rsidRPr="000A1AB3">
              <w:rPr>
                <w:rFonts w:asciiTheme="minorHAnsi" w:hAnsiTheme="minorHAnsi" w:cstheme="minorHAnsi"/>
                <w:szCs w:val="21"/>
              </w:rPr>
              <w:t>Investing in Front Line Service Delivery</w:t>
            </w:r>
          </w:p>
        </w:tc>
        <w:tc>
          <w:tcPr>
            <w:tcW w:w="1396" w:type="dxa"/>
            <w:vAlign w:val="center"/>
          </w:tcPr>
          <w:p w14:paraId="43846F36" w14:textId="3061E59D" w:rsidR="00A44F46" w:rsidRDefault="00904F0C" w:rsidP="00A44F46">
            <w:pPr>
              <w:spacing w:before="0" w:line="240" w:lineRule="auto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Cross Portfolio</w:t>
            </w:r>
          </w:p>
        </w:tc>
        <w:tc>
          <w:tcPr>
            <w:tcW w:w="829" w:type="dxa"/>
            <w:tcMar>
              <w:left w:w="0" w:type="dxa"/>
              <w:right w:w="28" w:type="dxa"/>
            </w:tcMar>
            <w:vAlign w:val="center"/>
          </w:tcPr>
          <w:p w14:paraId="4AAB3CAA" w14:textId="24433F93" w:rsidR="00A44F46" w:rsidRDefault="00A44F46" w:rsidP="00A44F46">
            <w:pPr>
              <w:spacing w:before="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33,910</w:t>
            </w:r>
          </w:p>
        </w:tc>
        <w:tc>
          <w:tcPr>
            <w:tcW w:w="829" w:type="dxa"/>
            <w:tcMar>
              <w:left w:w="0" w:type="dxa"/>
              <w:right w:w="28" w:type="dxa"/>
            </w:tcMar>
            <w:vAlign w:val="center"/>
          </w:tcPr>
          <w:p w14:paraId="26431BA1" w14:textId="1D3BE01F" w:rsidR="00A44F46" w:rsidRDefault="00A44F46" w:rsidP="00A44F46">
            <w:pPr>
              <w:spacing w:before="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65,988</w:t>
            </w:r>
          </w:p>
        </w:tc>
        <w:tc>
          <w:tcPr>
            <w:tcW w:w="829" w:type="dxa"/>
            <w:tcMar>
              <w:left w:w="0" w:type="dxa"/>
              <w:right w:w="28" w:type="dxa"/>
            </w:tcMar>
            <w:vAlign w:val="center"/>
          </w:tcPr>
          <w:p w14:paraId="7787A91B" w14:textId="116A6A82" w:rsidR="00A44F46" w:rsidRDefault="00A44F46" w:rsidP="00A44F46">
            <w:pPr>
              <w:spacing w:before="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66,748</w:t>
            </w:r>
          </w:p>
        </w:tc>
        <w:tc>
          <w:tcPr>
            <w:tcW w:w="829" w:type="dxa"/>
            <w:tcMar>
              <w:left w:w="0" w:type="dxa"/>
              <w:right w:w="28" w:type="dxa"/>
            </w:tcMar>
            <w:vAlign w:val="center"/>
          </w:tcPr>
          <w:p w14:paraId="2A6F64CD" w14:textId="66463B18" w:rsidR="00A44F46" w:rsidRDefault="00A44F46" w:rsidP="00A44F46">
            <w:pPr>
              <w:spacing w:before="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67,301</w:t>
            </w:r>
          </w:p>
        </w:tc>
      </w:tr>
      <w:tr w:rsidR="00A44F46" w:rsidRPr="005659AD" w14:paraId="437D223A" w14:textId="77777777" w:rsidTr="001E3C72">
        <w:trPr>
          <w:trHeight w:val="340"/>
        </w:trPr>
        <w:tc>
          <w:tcPr>
            <w:tcW w:w="5949" w:type="dxa"/>
            <w:vAlign w:val="center"/>
          </w:tcPr>
          <w:p w14:paraId="3808717F" w14:textId="2005F3D6" w:rsidR="00A44F46" w:rsidRPr="00A707F1" w:rsidRDefault="00A44F46" w:rsidP="00A44F46">
            <w:pPr>
              <w:spacing w:before="0" w:line="240" w:lineRule="auto"/>
              <w:rPr>
                <w:rFonts w:asciiTheme="minorHAnsi" w:hAnsiTheme="minorHAnsi" w:cstheme="minorHAnsi"/>
                <w:szCs w:val="21"/>
              </w:rPr>
            </w:pPr>
            <w:r w:rsidRPr="000A1AB3">
              <w:rPr>
                <w:rFonts w:asciiTheme="minorHAnsi" w:hAnsiTheme="minorHAnsi" w:cstheme="minorHAnsi"/>
                <w:szCs w:val="21"/>
              </w:rPr>
              <w:t>Legislative Pathway to Support Veterans and Families</w:t>
            </w:r>
          </w:p>
        </w:tc>
        <w:tc>
          <w:tcPr>
            <w:tcW w:w="1396" w:type="dxa"/>
            <w:vAlign w:val="center"/>
          </w:tcPr>
          <w:p w14:paraId="36F6E0BE" w14:textId="5DD627FE" w:rsidR="00A44F46" w:rsidRDefault="00A44F46" w:rsidP="00A44F46">
            <w:pPr>
              <w:spacing w:before="0" w:line="240" w:lineRule="auto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DVA</w:t>
            </w:r>
          </w:p>
        </w:tc>
        <w:tc>
          <w:tcPr>
            <w:tcW w:w="829" w:type="dxa"/>
            <w:tcMar>
              <w:left w:w="0" w:type="dxa"/>
              <w:right w:w="28" w:type="dxa"/>
            </w:tcMar>
            <w:vAlign w:val="center"/>
          </w:tcPr>
          <w:p w14:paraId="38189711" w14:textId="43260E63" w:rsidR="00A44F46" w:rsidRDefault="00A44F46" w:rsidP="00A44F46">
            <w:pPr>
              <w:spacing w:before="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2,601</w:t>
            </w:r>
          </w:p>
        </w:tc>
        <w:tc>
          <w:tcPr>
            <w:tcW w:w="829" w:type="dxa"/>
            <w:tcMar>
              <w:left w:w="0" w:type="dxa"/>
              <w:right w:w="28" w:type="dxa"/>
            </w:tcMar>
            <w:vAlign w:val="center"/>
          </w:tcPr>
          <w:p w14:paraId="226829F0" w14:textId="237BF32D" w:rsidR="00A44F46" w:rsidRDefault="00A44F46" w:rsidP="00A44F46">
            <w:pPr>
              <w:spacing w:before="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3,125</w:t>
            </w:r>
          </w:p>
        </w:tc>
        <w:tc>
          <w:tcPr>
            <w:tcW w:w="829" w:type="dxa"/>
            <w:tcMar>
              <w:left w:w="0" w:type="dxa"/>
              <w:right w:w="28" w:type="dxa"/>
            </w:tcMar>
            <w:vAlign w:val="center"/>
          </w:tcPr>
          <w:p w14:paraId="111DAFF6" w14:textId="652CBC91" w:rsidR="00A44F46" w:rsidRDefault="00A44F46" w:rsidP="00A44F46">
            <w:pPr>
              <w:spacing w:before="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-</w:t>
            </w:r>
          </w:p>
        </w:tc>
        <w:tc>
          <w:tcPr>
            <w:tcW w:w="829" w:type="dxa"/>
            <w:tcMar>
              <w:left w:w="0" w:type="dxa"/>
              <w:right w:w="28" w:type="dxa"/>
            </w:tcMar>
            <w:vAlign w:val="center"/>
          </w:tcPr>
          <w:p w14:paraId="3AF426B1" w14:textId="004B01DD" w:rsidR="00A44F46" w:rsidRDefault="00A44F46" w:rsidP="00A44F46">
            <w:pPr>
              <w:spacing w:before="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-</w:t>
            </w:r>
          </w:p>
        </w:tc>
      </w:tr>
      <w:tr w:rsidR="00A44F46" w:rsidRPr="005659AD" w14:paraId="68061E73" w14:textId="77777777" w:rsidTr="001220F8">
        <w:trPr>
          <w:trHeight w:hRule="exact" w:val="340"/>
        </w:trPr>
        <w:tc>
          <w:tcPr>
            <w:tcW w:w="10661" w:type="dxa"/>
            <w:gridSpan w:val="6"/>
            <w:shd w:val="clear" w:color="auto" w:fill="9ED6D3"/>
            <w:tcMar>
              <w:left w:w="57" w:type="dxa"/>
              <w:right w:w="0" w:type="dxa"/>
            </w:tcMar>
            <w:vAlign w:val="center"/>
          </w:tcPr>
          <w:p w14:paraId="7818BC8B" w14:textId="3808FCD6" w:rsidR="00A44F46" w:rsidRPr="001220F8" w:rsidRDefault="00A44F46" w:rsidP="00A44F46">
            <w:pPr>
              <w:spacing w:before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1"/>
              </w:rPr>
            </w:pPr>
            <w:r w:rsidRPr="000A1AB3">
              <w:rPr>
                <w:rFonts w:asciiTheme="minorHAnsi" w:hAnsiTheme="minorHAnsi" w:cstheme="minorHAnsi"/>
                <w:b/>
                <w:color w:val="000000" w:themeColor="text1"/>
                <w:szCs w:val="21"/>
              </w:rPr>
              <w:t>2.1 General Medical Consultations and Services</w:t>
            </w:r>
          </w:p>
        </w:tc>
      </w:tr>
      <w:tr w:rsidR="00A44F46" w:rsidRPr="005659AD" w14:paraId="19836394" w14:textId="77777777" w:rsidTr="001E3C72">
        <w:trPr>
          <w:trHeight w:hRule="exact" w:val="340"/>
        </w:trPr>
        <w:tc>
          <w:tcPr>
            <w:tcW w:w="5949" w:type="dxa"/>
            <w:vAlign w:val="center"/>
          </w:tcPr>
          <w:p w14:paraId="4DCB08A7" w14:textId="0ED0084D" w:rsidR="00A44F46" w:rsidRPr="003A2ABA" w:rsidRDefault="00A44F46" w:rsidP="00A44F46">
            <w:pPr>
              <w:spacing w:before="0" w:line="240" w:lineRule="auto"/>
              <w:rPr>
                <w:rFonts w:asciiTheme="minorHAnsi" w:hAnsiTheme="minorHAnsi" w:cstheme="minorHAnsi"/>
                <w:szCs w:val="21"/>
              </w:rPr>
            </w:pPr>
            <w:r w:rsidRPr="000A1AB3">
              <w:rPr>
                <w:rFonts w:asciiTheme="minorHAnsi" w:hAnsiTheme="minorHAnsi" w:cstheme="minorHAnsi"/>
                <w:szCs w:val="21"/>
              </w:rPr>
              <w:t>COVID-19 Package - aged care</w:t>
            </w:r>
          </w:p>
        </w:tc>
        <w:tc>
          <w:tcPr>
            <w:tcW w:w="1396" w:type="dxa"/>
            <w:vAlign w:val="center"/>
          </w:tcPr>
          <w:p w14:paraId="0117D792" w14:textId="76AE0F1C" w:rsidR="00A44F46" w:rsidRPr="003A2ABA" w:rsidRDefault="00A44F46" w:rsidP="00A44F46">
            <w:pPr>
              <w:spacing w:before="0" w:line="240" w:lineRule="auto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Health</w:t>
            </w:r>
          </w:p>
        </w:tc>
        <w:tc>
          <w:tcPr>
            <w:tcW w:w="829" w:type="dxa"/>
            <w:tcMar>
              <w:left w:w="0" w:type="dxa"/>
              <w:right w:w="28" w:type="dxa"/>
            </w:tcMar>
            <w:vAlign w:val="center"/>
          </w:tcPr>
          <w:p w14:paraId="0AB5BAE8" w14:textId="7E25D31E" w:rsidR="00A44F46" w:rsidRPr="003A2ABA" w:rsidRDefault="00A44F46" w:rsidP="00A44F46">
            <w:pPr>
              <w:spacing w:before="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120</w:t>
            </w:r>
          </w:p>
        </w:tc>
        <w:tc>
          <w:tcPr>
            <w:tcW w:w="829" w:type="dxa"/>
            <w:tcMar>
              <w:left w:w="0" w:type="dxa"/>
              <w:right w:w="28" w:type="dxa"/>
            </w:tcMar>
            <w:vAlign w:val="center"/>
          </w:tcPr>
          <w:p w14:paraId="78D018F7" w14:textId="70DECCAC" w:rsidR="00A44F46" w:rsidRPr="003A2ABA" w:rsidRDefault="00A44F46" w:rsidP="00A44F46">
            <w:pPr>
              <w:spacing w:before="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-</w:t>
            </w:r>
          </w:p>
        </w:tc>
        <w:tc>
          <w:tcPr>
            <w:tcW w:w="829" w:type="dxa"/>
            <w:tcMar>
              <w:left w:w="0" w:type="dxa"/>
              <w:right w:w="28" w:type="dxa"/>
            </w:tcMar>
            <w:vAlign w:val="center"/>
          </w:tcPr>
          <w:p w14:paraId="625ABA65" w14:textId="075C8096" w:rsidR="00A44F46" w:rsidRPr="003A2ABA" w:rsidRDefault="00A44F46" w:rsidP="00A44F46">
            <w:pPr>
              <w:spacing w:before="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-</w:t>
            </w:r>
          </w:p>
        </w:tc>
        <w:tc>
          <w:tcPr>
            <w:tcW w:w="829" w:type="dxa"/>
            <w:tcMar>
              <w:left w:w="0" w:type="dxa"/>
              <w:right w:w="28" w:type="dxa"/>
            </w:tcMar>
            <w:vAlign w:val="center"/>
          </w:tcPr>
          <w:p w14:paraId="4DADA442" w14:textId="3FBF8C2D" w:rsidR="00A44F46" w:rsidRPr="003A2ABA" w:rsidRDefault="00A44F46" w:rsidP="00A44F46">
            <w:pPr>
              <w:spacing w:before="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-</w:t>
            </w:r>
          </w:p>
        </w:tc>
      </w:tr>
      <w:tr w:rsidR="00A44F46" w:rsidRPr="005659AD" w14:paraId="56F87953" w14:textId="77777777" w:rsidTr="001E3C72">
        <w:trPr>
          <w:trHeight w:hRule="exact" w:val="340"/>
        </w:trPr>
        <w:tc>
          <w:tcPr>
            <w:tcW w:w="5949" w:type="dxa"/>
            <w:vAlign w:val="center"/>
          </w:tcPr>
          <w:p w14:paraId="608FD1F2" w14:textId="776BD1F7" w:rsidR="00A44F46" w:rsidRPr="003A2ABA" w:rsidRDefault="00A44F46" w:rsidP="00A44F46">
            <w:pPr>
              <w:spacing w:before="0" w:line="240" w:lineRule="auto"/>
              <w:rPr>
                <w:rFonts w:asciiTheme="minorHAnsi" w:hAnsiTheme="minorHAnsi" w:cstheme="minorHAnsi"/>
                <w:szCs w:val="21"/>
              </w:rPr>
            </w:pPr>
            <w:r w:rsidRPr="000A1AB3">
              <w:rPr>
                <w:rFonts w:asciiTheme="minorHAnsi" w:hAnsiTheme="minorHAnsi" w:cstheme="minorHAnsi"/>
                <w:szCs w:val="21"/>
              </w:rPr>
              <w:t>COVID-19 Package - Medicare and medicines</w:t>
            </w:r>
          </w:p>
        </w:tc>
        <w:tc>
          <w:tcPr>
            <w:tcW w:w="1396" w:type="dxa"/>
            <w:vAlign w:val="center"/>
          </w:tcPr>
          <w:p w14:paraId="08761F10" w14:textId="4B3785D5" w:rsidR="00A44F46" w:rsidRPr="003A2ABA" w:rsidRDefault="00A44F46" w:rsidP="00A44F46">
            <w:pPr>
              <w:spacing w:before="0" w:line="240" w:lineRule="auto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Health</w:t>
            </w:r>
          </w:p>
        </w:tc>
        <w:tc>
          <w:tcPr>
            <w:tcW w:w="829" w:type="dxa"/>
            <w:tcMar>
              <w:left w:w="0" w:type="dxa"/>
              <w:right w:w="28" w:type="dxa"/>
            </w:tcMar>
            <w:vAlign w:val="center"/>
          </w:tcPr>
          <w:p w14:paraId="36925CBD" w14:textId="5B4077A5" w:rsidR="00A44F46" w:rsidRPr="003A2ABA" w:rsidRDefault="00A44F46" w:rsidP="00A44F46">
            <w:pPr>
              <w:spacing w:before="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1,313</w:t>
            </w:r>
          </w:p>
        </w:tc>
        <w:tc>
          <w:tcPr>
            <w:tcW w:w="829" w:type="dxa"/>
            <w:tcMar>
              <w:left w:w="0" w:type="dxa"/>
              <w:right w:w="28" w:type="dxa"/>
            </w:tcMar>
            <w:vAlign w:val="center"/>
          </w:tcPr>
          <w:p w14:paraId="27FC93C8" w14:textId="13CACCEF" w:rsidR="00A44F46" w:rsidRPr="003A2ABA" w:rsidRDefault="00A44F46" w:rsidP="00A44F46">
            <w:pPr>
              <w:spacing w:before="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-</w:t>
            </w:r>
          </w:p>
        </w:tc>
        <w:tc>
          <w:tcPr>
            <w:tcW w:w="829" w:type="dxa"/>
            <w:tcMar>
              <w:left w:w="0" w:type="dxa"/>
              <w:right w:w="28" w:type="dxa"/>
            </w:tcMar>
            <w:vAlign w:val="center"/>
          </w:tcPr>
          <w:p w14:paraId="1FBE2052" w14:textId="256E83EC" w:rsidR="00A44F46" w:rsidRPr="003A2ABA" w:rsidRDefault="00A44F46" w:rsidP="00A44F46">
            <w:pPr>
              <w:spacing w:before="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-</w:t>
            </w:r>
          </w:p>
        </w:tc>
        <w:tc>
          <w:tcPr>
            <w:tcW w:w="829" w:type="dxa"/>
            <w:tcMar>
              <w:left w:w="0" w:type="dxa"/>
              <w:right w:w="28" w:type="dxa"/>
            </w:tcMar>
            <w:vAlign w:val="center"/>
          </w:tcPr>
          <w:p w14:paraId="5BEABA43" w14:textId="5A837820" w:rsidR="00A44F46" w:rsidRPr="003A2ABA" w:rsidRDefault="00A44F46" w:rsidP="00A44F46">
            <w:pPr>
              <w:spacing w:before="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-</w:t>
            </w:r>
          </w:p>
        </w:tc>
      </w:tr>
      <w:tr w:rsidR="00A44F46" w:rsidRPr="005659AD" w14:paraId="6E5C6FF2" w14:textId="77777777" w:rsidTr="001E3C72">
        <w:trPr>
          <w:trHeight w:hRule="exact" w:val="340"/>
        </w:trPr>
        <w:tc>
          <w:tcPr>
            <w:tcW w:w="5949" w:type="dxa"/>
            <w:vAlign w:val="center"/>
          </w:tcPr>
          <w:p w14:paraId="15534EF4" w14:textId="3FFDE71C" w:rsidR="00A44F46" w:rsidRPr="003A2ABA" w:rsidRDefault="00A44F46" w:rsidP="00A44F46">
            <w:pPr>
              <w:spacing w:before="0" w:line="240" w:lineRule="auto"/>
              <w:rPr>
                <w:rFonts w:asciiTheme="minorHAnsi" w:hAnsiTheme="minorHAnsi" w:cstheme="minorHAnsi"/>
                <w:szCs w:val="21"/>
              </w:rPr>
            </w:pPr>
            <w:r w:rsidRPr="000A1AB3">
              <w:rPr>
                <w:rFonts w:asciiTheme="minorHAnsi" w:hAnsiTheme="minorHAnsi" w:cstheme="minorHAnsi"/>
                <w:szCs w:val="21"/>
              </w:rPr>
              <w:t>COVID-19 Package - vaccines and treatments</w:t>
            </w:r>
          </w:p>
        </w:tc>
        <w:tc>
          <w:tcPr>
            <w:tcW w:w="1396" w:type="dxa"/>
            <w:vAlign w:val="center"/>
          </w:tcPr>
          <w:p w14:paraId="3808AC66" w14:textId="77549F7B" w:rsidR="00A44F46" w:rsidRPr="003A2ABA" w:rsidRDefault="00A44F46" w:rsidP="00A44F46">
            <w:pPr>
              <w:spacing w:before="0" w:line="240" w:lineRule="auto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Health</w:t>
            </w:r>
          </w:p>
        </w:tc>
        <w:tc>
          <w:tcPr>
            <w:tcW w:w="829" w:type="dxa"/>
            <w:tcMar>
              <w:left w:w="0" w:type="dxa"/>
              <w:right w:w="28" w:type="dxa"/>
            </w:tcMar>
            <w:vAlign w:val="center"/>
          </w:tcPr>
          <w:p w14:paraId="3FCAA304" w14:textId="7EB804C1" w:rsidR="00A44F46" w:rsidRPr="003A2ABA" w:rsidRDefault="00A44F46" w:rsidP="00A44F46">
            <w:pPr>
              <w:spacing w:before="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2,969</w:t>
            </w:r>
          </w:p>
        </w:tc>
        <w:tc>
          <w:tcPr>
            <w:tcW w:w="829" w:type="dxa"/>
            <w:tcMar>
              <w:left w:w="0" w:type="dxa"/>
              <w:right w:w="28" w:type="dxa"/>
            </w:tcMar>
            <w:vAlign w:val="center"/>
          </w:tcPr>
          <w:p w14:paraId="5BDCA1C0" w14:textId="08746D9F" w:rsidR="00A44F46" w:rsidRPr="003A2ABA" w:rsidRDefault="00A44F46" w:rsidP="00A44F46">
            <w:pPr>
              <w:spacing w:before="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-</w:t>
            </w:r>
          </w:p>
        </w:tc>
        <w:tc>
          <w:tcPr>
            <w:tcW w:w="829" w:type="dxa"/>
            <w:tcMar>
              <w:left w:w="0" w:type="dxa"/>
              <w:right w:w="28" w:type="dxa"/>
            </w:tcMar>
            <w:vAlign w:val="center"/>
          </w:tcPr>
          <w:p w14:paraId="3A361FA9" w14:textId="4E5E94CC" w:rsidR="00A44F46" w:rsidRPr="003A2ABA" w:rsidRDefault="00A44F46" w:rsidP="00A44F46">
            <w:pPr>
              <w:spacing w:before="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-</w:t>
            </w:r>
          </w:p>
        </w:tc>
        <w:tc>
          <w:tcPr>
            <w:tcW w:w="829" w:type="dxa"/>
            <w:tcMar>
              <w:left w:w="0" w:type="dxa"/>
              <w:right w:w="28" w:type="dxa"/>
            </w:tcMar>
            <w:vAlign w:val="center"/>
          </w:tcPr>
          <w:p w14:paraId="4969793A" w14:textId="3422C628" w:rsidR="00A44F46" w:rsidRPr="003A2ABA" w:rsidRDefault="00A44F46" w:rsidP="00A44F46">
            <w:pPr>
              <w:spacing w:before="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-</w:t>
            </w:r>
          </w:p>
        </w:tc>
      </w:tr>
      <w:tr w:rsidR="00A44F46" w:rsidRPr="005659AD" w14:paraId="51ECC89B" w14:textId="77777777" w:rsidTr="001E3C72">
        <w:trPr>
          <w:trHeight w:hRule="exact" w:val="340"/>
        </w:trPr>
        <w:tc>
          <w:tcPr>
            <w:tcW w:w="5949" w:type="dxa"/>
            <w:vAlign w:val="center"/>
          </w:tcPr>
          <w:p w14:paraId="6B3F9ADC" w14:textId="2C973BA7" w:rsidR="00A44F46" w:rsidRPr="003A2ABA" w:rsidRDefault="00A44F46" w:rsidP="00A44F46">
            <w:pPr>
              <w:spacing w:before="0" w:line="240" w:lineRule="auto"/>
              <w:rPr>
                <w:rFonts w:asciiTheme="minorHAnsi" w:hAnsiTheme="minorHAnsi" w:cstheme="minorHAnsi"/>
                <w:szCs w:val="21"/>
              </w:rPr>
            </w:pPr>
            <w:r w:rsidRPr="000A1AB3">
              <w:rPr>
                <w:rFonts w:asciiTheme="minorHAnsi" w:hAnsiTheme="minorHAnsi" w:cstheme="minorHAnsi"/>
                <w:szCs w:val="21"/>
              </w:rPr>
              <w:t xml:space="preserve">Medicare Benefits Schedule </w:t>
            </w:r>
            <w:r>
              <w:rPr>
                <w:rFonts w:asciiTheme="minorHAnsi" w:hAnsiTheme="minorHAnsi" w:cstheme="minorHAnsi"/>
                <w:szCs w:val="21"/>
              </w:rPr>
              <w:t>-</w:t>
            </w:r>
            <w:r w:rsidRPr="000A1AB3">
              <w:rPr>
                <w:rFonts w:asciiTheme="minorHAnsi" w:hAnsiTheme="minorHAnsi" w:cstheme="minorHAnsi"/>
                <w:szCs w:val="21"/>
              </w:rPr>
              <w:t xml:space="preserve"> new and amended listings</w:t>
            </w:r>
          </w:p>
        </w:tc>
        <w:tc>
          <w:tcPr>
            <w:tcW w:w="1396" w:type="dxa"/>
            <w:vAlign w:val="center"/>
          </w:tcPr>
          <w:p w14:paraId="0224E52F" w14:textId="0B0281CF" w:rsidR="00A44F46" w:rsidRPr="003A2ABA" w:rsidRDefault="00A44F46" w:rsidP="00A44F46">
            <w:pPr>
              <w:spacing w:before="0" w:line="240" w:lineRule="auto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Health</w:t>
            </w:r>
          </w:p>
        </w:tc>
        <w:tc>
          <w:tcPr>
            <w:tcW w:w="829" w:type="dxa"/>
            <w:tcMar>
              <w:left w:w="0" w:type="dxa"/>
              <w:right w:w="28" w:type="dxa"/>
            </w:tcMar>
            <w:vAlign w:val="center"/>
          </w:tcPr>
          <w:p w14:paraId="5C78E7E8" w14:textId="6A133621" w:rsidR="00A44F46" w:rsidRPr="003A2ABA" w:rsidRDefault="00A44F46" w:rsidP="00A44F46">
            <w:pPr>
              <w:spacing w:before="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(148)</w:t>
            </w:r>
          </w:p>
        </w:tc>
        <w:tc>
          <w:tcPr>
            <w:tcW w:w="829" w:type="dxa"/>
            <w:tcMar>
              <w:left w:w="0" w:type="dxa"/>
              <w:right w:w="28" w:type="dxa"/>
            </w:tcMar>
            <w:vAlign w:val="center"/>
          </w:tcPr>
          <w:p w14:paraId="25659317" w14:textId="4CC6627C" w:rsidR="00A44F46" w:rsidRPr="003A2ABA" w:rsidRDefault="00A44F46" w:rsidP="00A44F46">
            <w:pPr>
              <w:spacing w:before="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31</w:t>
            </w:r>
          </w:p>
        </w:tc>
        <w:tc>
          <w:tcPr>
            <w:tcW w:w="829" w:type="dxa"/>
            <w:tcMar>
              <w:left w:w="0" w:type="dxa"/>
              <w:right w:w="28" w:type="dxa"/>
            </w:tcMar>
            <w:vAlign w:val="center"/>
          </w:tcPr>
          <w:p w14:paraId="44C8A1BC" w14:textId="565123EC" w:rsidR="00A44F46" w:rsidRPr="003A2ABA" w:rsidRDefault="00A44F46" w:rsidP="00A44F46">
            <w:pPr>
              <w:spacing w:before="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43</w:t>
            </w:r>
          </w:p>
        </w:tc>
        <w:tc>
          <w:tcPr>
            <w:tcW w:w="829" w:type="dxa"/>
            <w:tcMar>
              <w:left w:w="0" w:type="dxa"/>
              <w:right w:w="28" w:type="dxa"/>
            </w:tcMar>
            <w:vAlign w:val="center"/>
          </w:tcPr>
          <w:p w14:paraId="5FF194F8" w14:textId="0897B6A8" w:rsidR="00A44F46" w:rsidRPr="003A2ABA" w:rsidRDefault="00A44F46" w:rsidP="00A44F46">
            <w:pPr>
              <w:spacing w:before="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41</w:t>
            </w:r>
          </w:p>
        </w:tc>
      </w:tr>
      <w:tr w:rsidR="00A44F46" w:rsidRPr="005659AD" w14:paraId="061C6953" w14:textId="77777777" w:rsidTr="001E3C72">
        <w:trPr>
          <w:trHeight w:hRule="exact" w:val="340"/>
        </w:trPr>
        <w:tc>
          <w:tcPr>
            <w:tcW w:w="5949" w:type="dxa"/>
            <w:vAlign w:val="center"/>
          </w:tcPr>
          <w:p w14:paraId="03D8CC56" w14:textId="18A4AF17" w:rsidR="00A44F46" w:rsidRPr="003A2ABA" w:rsidRDefault="00A44F46" w:rsidP="00A44F46">
            <w:pPr>
              <w:spacing w:before="0" w:line="240" w:lineRule="auto"/>
              <w:rPr>
                <w:rFonts w:asciiTheme="minorHAnsi" w:hAnsiTheme="minorHAnsi" w:cstheme="minorHAnsi"/>
                <w:szCs w:val="21"/>
              </w:rPr>
            </w:pPr>
            <w:r w:rsidRPr="000A1AB3">
              <w:rPr>
                <w:rFonts w:asciiTheme="minorHAnsi" w:hAnsiTheme="minorHAnsi" w:cstheme="minorHAnsi"/>
                <w:szCs w:val="21"/>
              </w:rPr>
              <w:t>More Access to Magnetic Resonance Imaging</w:t>
            </w:r>
          </w:p>
        </w:tc>
        <w:tc>
          <w:tcPr>
            <w:tcW w:w="1396" w:type="dxa"/>
            <w:vAlign w:val="center"/>
          </w:tcPr>
          <w:p w14:paraId="2F23B38B" w14:textId="7CF7C995" w:rsidR="00A44F46" w:rsidRPr="003A2ABA" w:rsidRDefault="00A44F46" w:rsidP="00A44F46">
            <w:pPr>
              <w:spacing w:before="0" w:line="240" w:lineRule="auto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Health</w:t>
            </w:r>
          </w:p>
        </w:tc>
        <w:tc>
          <w:tcPr>
            <w:tcW w:w="829" w:type="dxa"/>
            <w:tcMar>
              <w:left w:w="0" w:type="dxa"/>
              <w:right w:w="28" w:type="dxa"/>
            </w:tcMar>
            <w:vAlign w:val="center"/>
          </w:tcPr>
          <w:p w14:paraId="07ABAD19" w14:textId="3615DAC5" w:rsidR="00A44F46" w:rsidRPr="003A2ABA" w:rsidRDefault="00A44F46" w:rsidP="00A44F46">
            <w:pPr>
              <w:spacing w:before="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49</w:t>
            </w:r>
          </w:p>
        </w:tc>
        <w:tc>
          <w:tcPr>
            <w:tcW w:w="829" w:type="dxa"/>
            <w:tcMar>
              <w:left w:w="0" w:type="dxa"/>
              <w:right w:w="28" w:type="dxa"/>
            </w:tcMar>
            <w:vAlign w:val="center"/>
          </w:tcPr>
          <w:p w14:paraId="601C4423" w14:textId="080E890D" w:rsidR="00A44F46" w:rsidRPr="003A2ABA" w:rsidRDefault="00A44F46" w:rsidP="00A44F46">
            <w:pPr>
              <w:spacing w:before="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81</w:t>
            </w:r>
          </w:p>
        </w:tc>
        <w:tc>
          <w:tcPr>
            <w:tcW w:w="829" w:type="dxa"/>
            <w:tcMar>
              <w:left w:w="0" w:type="dxa"/>
              <w:right w:w="28" w:type="dxa"/>
            </w:tcMar>
            <w:vAlign w:val="center"/>
          </w:tcPr>
          <w:p w14:paraId="376EEB6D" w14:textId="19AC7B98" w:rsidR="00A44F46" w:rsidRPr="003A2ABA" w:rsidRDefault="00A44F46" w:rsidP="00A44F46">
            <w:pPr>
              <w:spacing w:before="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84</w:t>
            </w:r>
          </w:p>
        </w:tc>
        <w:tc>
          <w:tcPr>
            <w:tcW w:w="829" w:type="dxa"/>
            <w:tcMar>
              <w:left w:w="0" w:type="dxa"/>
              <w:right w:w="28" w:type="dxa"/>
            </w:tcMar>
            <w:vAlign w:val="center"/>
          </w:tcPr>
          <w:p w14:paraId="354A7FFA" w14:textId="48C760F1" w:rsidR="00A44F46" w:rsidRPr="003A2ABA" w:rsidRDefault="00A44F46" w:rsidP="00A44F46">
            <w:pPr>
              <w:spacing w:before="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88</w:t>
            </w:r>
          </w:p>
        </w:tc>
      </w:tr>
      <w:tr w:rsidR="00A44F46" w:rsidRPr="005659AD" w14:paraId="110399E2" w14:textId="77777777" w:rsidTr="001E3C72">
        <w:trPr>
          <w:trHeight w:hRule="exact" w:val="567"/>
        </w:trPr>
        <w:tc>
          <w:tcPr>
            <w:tcW w:w="5949" w:type="dxa"/>
            <w:vAlign w:val="center"/>
          </w:tcPr>
          <w:p w14:paraId="0B013DEB" w14:textId="113D253F" w:rsidR="00A44F46" w:rsidRPr="003A2ABA" w:rsidRDefault="00A44F46" w:rsidP="00A44F46">
            <w:pPr>
              <w:spacing w:before="0" w:line="240" w:lineRule="auto"/>
              <w:rPr>
                <w:rFonts w:asciiTheme="minorHAnsi" w:hAnsiTheme="minorHAnsi" w:cstheme="minorHAnsi"/>
                <w:szCs w:val="21"/>
              </w:rPr>
            </w:pPr>
            <w:r w:rsidRPr="000A1AB3">
              <w:rPr>
                <w:rFonts w:asciiTheme="minorHAnsi" w:hAnsiTheme="minorHAnsi" w:cstheme="minorHAnsi"/>
                <w:szCs w:val="21"/>
              </w:rPr>
              <w:t>Restoring Regional Mental Telehealth Services - restoring loading to regional psychiatry telehealth services</w:t>
            </w:r>
          </w:p>
        </w:tc>
        <w:tc>
          <w:tcPr>
            <w:tcW w:w="1396" w:type="dxa"/>
            <w:vAlign w:val="center"/>
          </w:tcPr>
          <w:p w14:paraId="49B10CA7" w14:textId="7CC476F7" w:rsidR="00A44F46" w:rsidRPr="003A2ABA" w:rsidRDefault="00A44F46" w:rsidP="00A44F46">
            <w:pPr>
              <w:spacing w:before="0" w:line="240" w:lineRule="auto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Health</w:t>
            </w:r>
          </w:p>
        </w:tc>
        <w:tc>
          <w:tcPr>
            <w:tcW w:w="829" w:type="dxa"/>
            <w:tcMar>
              <w:left w:w="0" w:type="dxa"/>
              <w:right w:w="28" w:type="dxa"/>
            </w:tcMar>
            <w:vAlign w:val="center"/>
          </w:tcPr>
          <w:p w14:paraId="283F49EC" w14:textId="7012A3E3" w:rsidR="00A44F46" w:rsidRPr="003A2ABA" w:rsidRDefault="00A44F46" w:rsidP="00A44F46">
            <w:pPr>
              <w:spacing w:before="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113</w:t>
            </w:r>
          </w:p>
        </w:tc>
        <w:tc>
          <w:tcPr>
            <w:tcW w:w="829" w:type="dxa"/>
            <w:tcMar>
              <w:left w:w="0" w:type="dxa"/>
              <w:right w:w="28" w:type="dxa"/>
            </w:tcMar>
            <w:vAlign w:val="center"/>
          </w:tcPr>
          <w:p w14:paraId="1F03A1C0" w14:textId="25CD3A26" w:rsidR="00A44F46" w:rsidRPr="003A2ABA" w:rsidRDefault="00A44F46" w:rsidP="00A44F46">
            <w:pPr>
              <w:spacing w:before="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182</w:t>
            </w:r>
          </w:p>
        </w:tc>
        <w:tc>
          <w:tcPr>
            <w:tcW w:w="829" w:type="dxa"/>
            <w:tcMar>
              <w:left w:w="0" w:type="dxa"/>
              <w:right w:w="28" w:type="dxa"/>
            </w:tcMar>
            <w:vAlign w:val="center"/>
          </w:tcPr>
          <w:p w14:paraId="6961135F" w14:textId="2588E5E3" w:rsidR="00A44F46" w:rsidRPr="003A2ABA" w:rsidRDefault="00A44F46" w:rsidP="00A44F46">
            <w:pPr>
              <w:spacing w:before="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199</w:t>
            </w:r>
          </w:p>
        </w:tc>
        <w:tc>
          <w:tcPr>
            <w:tcW w:w="829" w:type="dxa"/>
            <w:tcMar>
              <w:left w:w="0" w:type="dxa"/>
              <w:right w:w="28" w:type="dxa"/>
            </w:tcMar>
            <w:vAlign w:val="center"/>
          </w:tcPr>
          <w:p w14:paraId="4C310E6F" w14:textId="43ECC184" w:rsidR="00A44F46" w:rsidRPr="003A2ABA" w:rsidRDefault="00A44F46" w:rsidP="00A44F46">
            <w:pPr>
              <w:spacing w:before="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215</w:t>
            </w:r>
          </w:p>
        </w:tc>
      </w:tr>
      <w:tr w:rsidR="00A44F46" w:rsidRPr="005659AD" w14:paraId="6F6688DA" w14:textId="77777777" w:rsidTr="001E3C72">
        <w:trPr>
          <w:trHeight w:hRule="exact" w:val="340"/>
        </w:trPr>
        <w:tc>
          <w:tcPr>
            <w:tcW w:w="5949" w:type="dxa"/>
            <w:vAlign w:val="center"/>
          </w:tcPr>
          <w:p w14:paraId="58979603" w14:textId="0E3CBC2D" w:rsidR="00A44F46" w:rsidRPr="003A2ABA" w:rsidRDefault="00A44F46" w:rsidP="00A44F46">
            <w:pPr>
              <w:spacing w:before="0" w:line="240" w:lineRule="auto"/>
              <w:rPr>
                <w:rFonts w:asciiTheme="minorHAnsi" w:hAnsiTheme="minorHAnsi" w:cstheme="minorHAnsi"/>
                <w:szCs w:val="21"/>
              </w:rPr>
            </w:pPr>
            <w:r w:rsidRPr="000A1AB3">
              <w:rPr>
                <w:rFonts w:asciiTheme="minorHAnsi" w:hAnsiTheme="minorHAnsi" w:cstheme="minorHAnsi"/>
                <w:szCs w:val="21"/>
              </w:rPr>
              <w:t xml:space="preserve">Support for New and </w:t>
            </w:r>
            <w:r w:rsidRPr="002B7C02">
              <w:rPr>
                <w:rFonts w:asciiTheme="minorHAnsi" w:hAnsiTheme="minorHAnsi" w:cstheme="minorHAnsi"/>
                <w:szCs w:val="21"/>
              </w:rPr>
              <w:t>Ex</w:t>
            </w:r>
            <w:r w:rsidR="002B7C02" w:rsidRPr="002B7C02">
              <w:rPr>
                <w:rFonts w:asciiTheme="minorHAnsi" w:hAnsiTheme="minorHAnsi" w:cstheme="minorHAnsi"/>
                <w:szCs w:val="21"/>
              </w:rPr>
              <w:t>pecting</w:t>
            </w:r>
            <w:r w:rsidRPr="000A1AB3">
              <w:rPr>
                <w:rFonts w:asciiTheme="minorHAnsi" w:hAnsiTheme="minorHAnsi" w:cstheme="minorHAnsi"/>
                <w:szCs w:val="21"/>
              </w:rPr>
              <w:t xml:space="preserve"> Parents</w:t>
            </w:r>
          </w:p>
        </w:tc>
        <w:tc>
          <w:tcPr>
            <w:tcW w:w="1396" w:type="dxa"/>
            <w:vAlign w:val="center"/>
          </w:tcPr>
          <w:p w14:paraId="4A62E827" w14:textId="79B36700" w:rsidR="00A44F46" w:rsidRPr="003A2ABA" w:rsidRDefault="00A44F46" w:rsidP="00A44F46">
            <w:pPr>
              <w:spacing w:before="0" w:line="240" w:lineRule="auto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Health</w:t>
            </w:r>
          </w:p>
        </w:tc>
        <w:tc>
          <w:tcPr>
            <w:tcW w:w="829" w:type="dxa"/>
            <w:tcMar>
              <w:left w:w="0" w:type="dxa"/>
              <w:right w:w="28" w:type="dxa"/>
            </w:tcMar>
            <w:vAlign w:val="center"/>
          </w:tcPr>
          <w:p w14:paraId="4F70EBB2" w14:textId="7296E7AD" w:rsidR="00A44F46" w:rsidRPr="003A2ABA" w:rsidRDefault="00A44F46" w:rsidP="00A44F46">
            <w:pPr>
              <w:spacing w:before="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(42)</w:t>
            </w:r>
          </w:p>
        </w:tc>
        <w:tc>
          <w:tcPr>
            <w:tcW w:w="829" w:type="dxa"/>
            <w:tcMar>
              <w:left w:w="0" w:type="dxa"/>
              <w:right w:w="28" w:type="dxa"/>
            </w:tcMar>
            <w:vAlign w:val="center"/>
          </w:tcPr>
          <w:p w14:paraId="3A0EE91A" w14:textId="523CDBE9" w:rsidR="00A44F46" w:rsidRPr="003A2ABA" w:rsidRDefault="00A44F46" w:rsidP="00A44F46">
            <w:pPr>
              <w:spacing w:before="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134</w:t>
            </w:r>
          </w:p>
        </w:tc>
        <w:tc>
          <w:tcPr>
            <w:tcW w:w="829" w:type="dxa"/>
            <w:tcMar>
              <w:left w:w="0" w:type="dxa"/>
              <w:right w:w="28" w:type="dxa"/>
            </w:tcMar>
            <w:vAlign w:val="center"/>
          </w:tcPr>
          <w:p w14:paraId="69115153" w14:textId="21A9C796" w:rsidR="00A44F46" w:rsidRPr="003A2ABA" w:rsidRDefault="00A44F46" w:rsidP="00A44F46">
            <w:pPr>
              <w:spacing w:before="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190</w:t>
            </w:r>
          </w:p>
        </w:tc>
        <w:tc>
          <w:tcPr>
            <w:tcW w:w="829" w:type="dxa"/>
            <w:tcMar>
              <w:left w:w="0" w:type="dxa"/>
              <w:right w:w="28" w:type="dxa"/>
            </w:tcMar>
            <w:vAlign w:val="center"/>
          </w:tcPr>
          <w:p w14:paraId="5869D6E9" w14:textId="0990C782" w:rsidR="00A44F46" w:rsidRPr="003A2ABA" w:rsidRDefault="00A44F46" w:rsidP="00A44F46">
            <w:pPr>
              <w:spacing w:before="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194</w:t>
            </w:r>
          </w:p>
        </w:tc>
      </w:tr>
      <w:tr w:rsidR="00A44F46" w:rsidRPr="005659AD" w14:paraId="238859F6" w14:textId="77777777" w:rsidTr="003167C5">
        <w:trPr>
          <w:trHeight w:hRule="exact" w:val="340"/>
        </w:trPr>
        <w:tc>
          <w:tcPr>
            <w:tcW w:w="10661" w:type="dxa"/>
            <w:gridSpan w:val="6"/>
            <w:shd w:val="clear" w:color="auto" w:fill="9ED6D3"/>
            <w:vAlign w:val="center"/>
          </w:tcPr>
          <w:p w14:paraId="547EE79D" w14:textId="6B1B289D" w:rsidR="00A44F46" w:rsidRPr="008C599C" w:rsidRDefault="00A44F46" w:rsidP="003167C5">
            <w:pPr>
              <w:spacing w:before="0" w:line="240" w:lineRule="auto"/>
              <w:rPr>
                <w:rFonts w:asciiTheme="minorHAnsi" w:hAnsiTheme="minorHAnsi" w:cstheme="minorHAnsi"/>
                <w:b/>
                <w:bCs/>
                <w:szCs w:val="21"/>
              </w:rPr>
            </w:pPr>
            <w:r w:rsidRPr="00674107">
              <w:rPr>
                <w:rFonts w:asciiTheme="minorHAnsi" w:hAnsiTheme="minorHAnsi" w:cstheme="minorHAnsi"/>
                <w:b/>
                <w:color w:val="000000" w:themeColor="text1"/>
                <w:szCs w:val="21"/>
              </w:rPr>
              <w:t>2.1 General Medical Consultations and Services &amp; 2.3 Veterans' Pharmaceuticals Benefits</w:t>
            </w:r>
          </w:p>
        </w:tc>
      </w:tr>
      <w:tr w:rsidR="00A44F46" w:rsidRPr="005659AD" w14:paraId="7A3F5308" w14:textId="77777777" w:rsidTr="001E3C72">
        <w:trPr>
          <w:trHeight w:hRule="exact" w:val="340"/>
        </w:trPr>
        <w:tc>
          <w:tcPr>
            <w:tcW w:w="5949" w:type="dxa"/>
            <w:vAlign w:val="center"/>
          </w:tcPr>
          <w:p w14:paraId="3151EE5E" w14:textId="4563806A" w:rsidR="00A44F46" w:rsidRPr="000A1AB3" w:rsidRDefault="00A44F46" w:rsidP="00A44F46">
            <w:pPr>
              <w:spacing w:before="0" w:line="240" w:lineRule="auto"/>
              <w:rPr>
                <w:rFonts w:asciiTheme="minorHAnsi" w:hAnsiTheme="minorHAnsi" w:cstheme="minorHAnsi"/>
                <w:szCs w:val="21"/>
              </w:rPr>
            </w:pPr>
            <w:r w:rsidRPr="00674107">
              <w:rPr>
                <w:rFonts w:asciiTheme="minorHAnsi" w:hAnsiTheme="minorHAnsi" w:cstheme="minorHAnsi"/>
                <w:szCs w:val="21"/>
              </w:rPr>
              <w:t xml:space="preserve">Pharmaceutical Benefits Scheme </w:t>
            </w:r>
            <w:r>
              <w:rPr>
                <w:rFonts w:asciiTheme="minorHAnsi" w:hAnsiTheme="minorHAnsi" w:cstheme="minorHAnsi"/>
                <w:szCs w:val="21"/>
              </w:rPr>
              <w:t>-</w:t>
            </w:r>
            <w:r w:rsidRPr="00674107">
              <w:rPr>
                <w:rFonts w:asciiTheme="minorHAnsi" w:hAnsiTheme="minorHAnsi" w:cstheme="minorHAnsi"/>
                <w:szCs w:val="21"/>
              </w:rPr>
              <w:t xml:space="preserve"> new and amended listings</w:t>
            </w:r>
          </w:p>
        </w:tc>
        <w:tc>
          <w:tcPr>
            <w:tcW w:w="1396" w:type="dxa"/>
            <w:vAlign w:val="center"/>
          </w:tcPr>
          <w:p w14:paraId="2F324E3D" w14:textId="52F91D60" w:rsidR="00A44F46" w:rsidRDefault="00A44F46" w:rsidP="00A44F46">
            <w:pPr>
              <w:spacing w:before="0" w:line="240" w:lineRule="auto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Health</w:t>
            </w:r>
          </w:p>
        </w:tc>
        <w:tc>
          <w:tcPr>
            <w:tcW w:w="829" w:type="dxa"/>
            <w:tcMar>
              <w:left w:w="0" w:type="dxa"/>
              <w:right w:w="28" w:type="dxa"/>
            </w:tcMar>
            <w:vAlign w:val="center"/>
          </w:tcPr>
          <w:p w14:paraId="37F03594" w14:textId="2CDAEDA8" w:rsidR="00A44F46" w:rsidRDefault="00A44F46" w:rsidP="00A44F46">
            <w:pPr>
              <w:spacing w:before="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4,377</w:t>
            </w:r>
          </w:p>
        </w:tc>
        <w:tc>
          <w:tcPr>
            <w:tcW w:w="829" w:type="dxa"/>
            <w:tcMar>
              <w:left w:w="0" w:type="dxa"/>
              <w:right w:w="28" w:type="dxa"/>
            </w:tcMar>
            <w:vAlign w:val="center"/>
          </w:tcPr>
          <w:p w14:paraId="15444A2E" w14:textId="04203657" w:rsidR="00A44F46" w:rsidRDefault="00A44F46" w:rsidP="00A44F46">
            <w:pPr>
              <w:spacing w:before="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6,828</w:t>
            </w:r>
          </w:p>
        </w:tc>
        <w:tc>
          <w:tcPr>
            <w:tcW w:w="829" w:type="dxa"/>
            <w:tcMar>
              <w:left w:w="0" w:type="dxa"/>
              <w:right w:w="28" w:type="dxa"/>
            </w:tcMar>
            <w:vAlign w:val="center"/>
          </w:tcPr>
          <w:p w14:paraId="77DE9143" w14:textId="4F61B88A" w:rsidR="00A44F46" w:rsidRDefault="00A44F46" w:rsidP="00A44F46">
            <w:pPr>
              <w:spacing w:before="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9,080</w:t>
            </w:r>
          </w:p>
        </w:tc>
        <w:tc>
          <w:tcPr>
            <w:tcW w:w="829" w:type="dxa"/>
            <w:tcMar>
              <w:left w:w="0" w:type="dxa"/>
              <w:right w:w="28" w:type="dxa"/>
            </w:tcMar>
            <w:vAlign w:val="center"/>
          </w:tcPr>
          <w:p w14:paraId="3077AD47" w14:textId="65575DCC" w:rsidR="00A44F46" w:rsidRDefault="00A44F46" w:rsidP="00A44F46">
            <w:pPr>
              <w:spacing w:before="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9,525</w:t>
            </w:r>
          </w:p>
        </w:tc>
      </w:tr>
      <w:tr w:rsidR="00F61D63" w:rsidRPr="005659AD" w14:paraId="4FDC785F" w14:textId="77777777" w:rsidTr="003167C5">
        <w:trPr>
          <w:trHeight w:hRule="exact" w:val="340"/>
        </w:trPr>
        <w:tc>
          <w:tcPr>
            <w:tcW w:w="10661" w:type="dxa"/>
            <w:gridSpan w:val="6"/>
            <w:shd w:val="clear" w:color="auto" w:fill="9ED6D3"/>
            <w:vAlign w:val="center"/>
          </w:tcPr>
          <w:p w14:paraId="276E5C6D" w14:textId="195D94FD" w:rsidR="00F61D63" w:rsidRPr="00674107" w:rsidRDefault="00F61D63" w:rsidP="003167C5">
            <w:pPr>
              <w:spacing w:before="0" w:line="240" w:lineRule="auto"/>
              <w:rPr>
                <w:rFonts w:asciiTheme="minorHAnsi" w:hAnsiTheme="minorHAnsi" w:cstheme="minorHAnsi"/>
                <w:b/>
                <w:bCs/>
                <w:szCs w:val="21"/>
              </w:rPr>
            </w:pPr>
            <w:r w:rsidRPr="00674107">
              <w:rPr>
                <w:rFonts w:asciiTheme="minorHAnsi" w:hAnsiTheme="minorHAnsi" w:cstheme="minorHAnsi"/>
                <w:b/>
                <w:bCs/>
                <w:szCs w:val="21"/>
              </w:rPr>
              <w:t>2.4 Veterans' Community Care and Support</w:t>
            </w:r>
          </w:p>
        </w:tc>
      </w:tr>
      <w:tr w:rsidR="00A44F46" w:rsidRPr="005659AD" w14:paraId="0D4B5317" w14:textId="77777777" w:rsidTr="00207B49">
        <w:trPr>
          <w:trHeight w:hRule="exact" w:val="340"/>
        </w:trPr>
        <w:tc>
          <w:tcPr>
            <w:tcW w:w="5949" w:type="dxa"/>
            <w:vAlign w:val="center"/>
          </w:tcPr>
          <w:p w14:paraId="51B8F98D" w14:textId="473D9E19" w:rsidR="00A44F46" w:rsidRPr="00674107" w:rsidRDefault="00A44F46" w:rsidP="00A44F46">
            <w:pPr>
              <w:spacing w:before="0" w:line="240" w:lineRule="auto"/>
              <w:rPr>
                <w:rFonts w:asciiTheme="minorHAnsi" w:hAnsiTheme="minorHAnsi" w:cstheme="minorHAnsi"/>
                <w:szCs w:val="21"/>
              </w:rPr>
            </w:pPr>
            <w:r w:rsidRPr="00674107">
              <w:rPr>
                <w:rFonts w:asciiTheme="minorHAnsi" w:hAnsiTheme="minorHAnsi" w:cstheme="minorHAnsi"/>
                <w:szCs w:val="21"/>
              </w:rPr>
              <w:t>Support for Veterans</w:t>
            </w:r>
          </w:p>
        </w:tc>
        <w:tc>
          <w:tcPr>
            <w:tcW w:w="1396" w:type="dxa"/>
            <w:vAlign w:val="center"/>
          </w:tcPr>
          <w:p w14:paraId="404A84AB" w14:textId="6C205442" w:rsidR="00A44F46" w:rsidRDefault="00A44F46" w:rsidP="00A44F46">
            <w:pPr>
              <w:spacing w:before="0" w:line="240" w:lineRule="auto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DVA</w:t>
            </w:r>
          </w:p>
        </w:tc>
        <w:tc>
          <w:tcPr>
            <w:tcW w:w="829" w:type="dxa"/>
            <w:tcMar>
              <w:left w:w="0" w:type="dxa"/>
              <w:right w:w="28" w:type="dxa"/>
            </w:tcMar>
            <w:vAlign w:val="center"/>
          </w:tcPr>
          <w:p w14:paraId="05D063EC" w14:textId="2649AE28" w:rsidR="00A44F46" w:rsidRDefault="00A44F46" w:rsidP="00A44F46">
            <w:pPr>
              <w:spacing w:before="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639</w:t>
            </w:r>
          </w:p>
        </w:tc>
        <w:tc>
          <w:tcPr>
            <w:tcW w:w="829" w:type="dxa"/>
            <w:tcMar>
              <w:left w:w="0" w:type="dxa"/>
              <w:right w:w="28" w:type="dxa"/>
            </w:tcMar>
            <w:vAlign w:val="center"/>
          </w:tcPr>
          <w:p w14:paraId="2696195F" w14:textId="250E7869" w:rsidR="00A44F46" w:rsidRDefault="00A44F46" w:rsidP="00A44F46">
            <w:pPr>
              <w:spacing w:before="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2,684</w:t>
            </w:r>
          </w:p>
        </w:tc>
        <w:tc>
          <w:tcPr>
            <w:tcW w:w="829" w:type="dxa"/>
            <w:tcMar>
              <w:left w:w="0" w:type="dxa"/>
              <w:right w:w="28" w:type="dxa"/>
            </w:tcMar>
            <w:vAlign w:val="center"/>
          </w:tcPr>
          <w:p w14:paraId="675813AC" w14:textId="372E0A9E" w:rsidR="00A44F46" w:rsidRDefault="00A44F46" w:rsidP="00A44F46">
            <w:pPr>
              <w:spacing w:before="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-</w:t>
            </w:r>
          </w:p>
        </w:tc>
        <w:tc>
          <w:tcPr>
            <w:tcW w:w="829" w:type="dxa"/>
            <w:tcMar>
              <w:left w:w="0" w:type="dxa"/>
              <w:right w:w="28" w:type="dxa"/>
            </w:tcMar>
            <w:vAlign w:val="center"/>
          </w:tcPr>
          <w:p w14:paraId="38F7963C" w14:textId="7C5A2B42" w:rsidR="00A44F46" w:rsidRDefault="00A44F46" w:rsidP="00A44F46">
            <w:pPr>
              <w:spacing w:before="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-</w:t>
            </w:r>
          </w:p>
        </w:tc>
      </w:tr>
      <w:tr w:rsidR="00A44F46" w:rsidRPr="005659AD" w14:paraId="195BC8FC" w14:textId="77777777" w:rsidTr="00207B49">
        <w:trPr>
          <w:trHeight w:hRule="exact" w:val="340"/>
        </w:trPr>
        <w:tc>
          <w:tcPr>
            <w:tcW w:w="5949" w:type="dxa"/>
            <w:vAlign w:val="center"/>
          </w:tcPr>
          <w:p w14:paraId="3286D82A" w14:textId="2F423ABF" w:rsidR="00A44F46" w:rsidRPr="00674107" w:rsidRDefault="00A44F46" w:rsidP="00A44F46">
            <w:pPr>
              <w:spacing w:before="0" w:line="240" w:lineRule="auto"/>
              <w:rPr>
                <w:rFonts w:asciiTheme="minorHAnsi" w:hAnsiTheme="minorHAnsi" w:cstheme="minorHAnsi"/>
                <w:szCs w:val="21"/>
              </w:rPr>
            </w:pPr>
            <w:r w:rsidRPr="00207B49">
              <w:rPr>
                <w:rFonts w:asciiTheme="minorHAnsi" w:hAnsiTheme="minorHAnsi" w:cstheme="minorHAnsi"/>
                <w:szCs w:val="21"/>
              </w:rPr>
              <w:t>Fixing the Aged Care Crisis</w:t>
            </w:r>
          </w:p>
        </w:tc>
        <w:tc>
          <w:tcPr>
            <w:tcW w:w="1396" w:type="dxa"/>
            <w:vAlign w:val="center"/>
          </w:tcPr>
          <w:p w14:paraId="7A1F92FA" w14:textId="03EAA3E8" w:rsidR="00A44F46" w:rsidRDefault="00A44F46" w:rsidP="00A44F46">
            <w:pPr>
              <w:spacing w:before="0" w:line="240" w:lineRule="auto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Health</w:t>
            </w:r>
          </w:p>
        </w:tc>
        <w:tc>
          <w:tcPr>
            <w:tcW w:w="829" w:type="dxa"/>
            <w:tcMar>
              <w:left w:w="0" w:type="dxa"/>
              <w:right w:w="28" w:type="dxa"/>
            </w:tcMar>
            <w:vAlign w:val="center"/>
          </w:tcPr>
          <w:p w14:paraId="28568B37" w14:textId="5B9E9DE6" w:rsidR="00A44F46" w:rsidRDefault="00A44F46" w:rsidP="00A44F46">
            <w:pPr>
              <w:spacing w:before="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-</w:t>
            </w:r>
          </w:p>
        </w:tc>
        <w:tc>
          <w:tcPr>
            <w:tcW w:w="829" w:type="dxa"/>
            <w:tcMar>
              <w:left w:w="0" w:type="dxa"/>
              <w:right w:w="28" w:type="dxa"/>
            </w:tcMar>
            <w:vAlign w:val="center"/>
          </w:tcPr>
          <w:p w14:paraId="1B278357" w14:textId="1F9568A9" w:rsidR="00A44F46" w:rsidRDefault="00A44F46" w:rsidP="00A44F46">
            <w:pPr>
              <w:spacing w:before="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4,135</w:t>
            </w:r>
          </w:p>
        </w:tc>
        <w:tc>
          <w:tcPr>
            <w:tcW w:w="829" w:type="dxa"/>
            <w:tcMar>
              <w:left w:w="0" w:type="dxa"/>
              <w:right w:w="28" w:type="dxa"/>
            </w:tcMar>
            <w:vAlign w:val="center"/>
          </w:tcPr>
          <w:p w14:paraId="55E66996" w14:textId="499DA301" w:rsidR="00A44F46" w:rsidRDefault="00A44F46" w:rsidP="00A44F46">
            <w:pPr>
              <w:spacing w:before="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24,805</w:t>
            </w:r>
          </w:p>
        </w:tc>
        <w:tc>
          <w:tcPr>
            <w:tcW w:w="829" w:type="dxa"/>
            <w:tcMar>
              <w:left w:w="0" w:type="dxa"/>
              <w:right w:w="28" w:type="dxa"/>
            </w:tcMar>
            <w:vAlign w:val="center"/>
          </w:tcPr>
          <w:p w14:paraId="036D7630" w14:textId="09E6E20A" w:rsidR="00A44F46" w:rsidRDefault="00A44F46" w:rsidP="00A44F46">
            <w:pPr>
              <w:spacing w:before="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32,529</w:t>
            </w:r>
          </w:p>
        </w:tc>
      </w:tr>
      <w:tr w:rsidR="00A44F46" w:rsidRPr="005659AD" w14:paraId="5008390A" w14:textId="77777777" w:rsidTr="00207B49">
        <w:trPr>
          <w:trHeight w:hRule="exact" w:val="340"/>
        </w:trPr>
        <w:tc>
          <w:tcPr>
            <w:tcW w:w="5949" w:type="dxa"/>
            <w:vAlign w:val="center"/>
          </w:tcPr>
          <w:p w14:paraId="7F8AF939" w14:textId="6564E1D2" w:rsidR="00A44F46" w:rsidRDefault="00A44F46" w:rsidP="00A44F46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3C72">
              <w:rPr>
                <w:rFonts w:ascii="Calibri" w:hAnsi="Calibri" w:cs="Calibri"/>
                <w:color w:val="000000"/>
                <w:sz w:val="22"/>
                <w:szCs w:val="22"/>
              </w:rPr>
              <w:t>Responsible Investment to Grow Our Regions</w:t>
            </w:r>
          </w:p>
        </w:tc>
        <w:tc>
          <w:tcPr>
            <w:tcW w:w="1396" w:type="dxa"/>
            <w:vAlign w:val="center"/>
          </w:tcPr>
          <w:p w14:paraId="1187FEA4" w14:textId="7594803E" w:rsidR="00A44F46" w:rsidRDefault="00A44F46" w:rsidP="00A44F46">
            <w:pPr>
              <w:spacing w:before="0" w:line="240" w:lineRule="auto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Infrastructure</w:t>
            </w:r>
          </w:p>
        </w:tc>
        <w:tc>
          <w:tcPr>
            <w:tcW w:w="829" w:type="dxa"/>
            <w:tcMar>
              <w:left w:w="0" w:type="dxa"/>
              <w:right w:w="28" w:type="dxa"/>
            </w:tcMar>
            <w:vAlign w:val="center"/>
          </w:tcPr>
          <w:p w14:paraId="294081AB" w14:textId="55159C42" w:rsidR="00A44F46" w:rsidRDefault="00A44F46" w:rsidP="00A44F46">
            <w:pPr>
              <w:spacing w:before="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1,825</w:t>
            </w:r>
          </w:p>
        </w:tc>
        <w:tc>
          <w:tcPr>
            <w:tcW w:w="829" w:type="dxa"/>
            <w:tcMar>
              <w:left w:w="0" w:type="dxa"/>
              <w:right w:w="28" w:type="dxa"/>
            </w:tcMar>
            <w:vAlign w:val="center"/>
          </w:tcPr>
          <w:p w14:paraId="2ABB376B" w14:textId="6CFC7715" w:rsidR="00A44F46" w:rsidRDefault="00A44F46" w:rsidP="00A44F46">
            <w:pPr>
              <w:spacing w:before="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495</w:t>
            </w:r>
          </w:p>
        </w:tc>
        <w:tc>
          <w:tcPr>
            <w:tcW w:w="829" w:type="dxa"/>
            <w:tcMar>
              <w:left w:w="0" w:type="dxa"/>
              <w:right w:w="28" w:type="dxa"/>
            </w:tcMar>
            <w:vAlign w:val="center"/>
          </w:tcPr>
          <w:p w14:paraId="6B49C37C" w14:textId="2C715E6F" w:rsidR="00A44F46" w:rsidRDefault="00A44F46" w:rsidP="00A44F46">
            <w:pPr>
              <w:spacing w:before="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-</w:t>
            </w:r>
          </w:p>
        </w:tc>
        <w:tc>
          <w:tcPr>
            <w:tcW w:w="829" w:type="dxa"/>
            <w:tcMar>
              <w:left w:w="0" w:type="dxa"/>
              <w:right w:w="28" w:type="dxa"/>
            </w:tcMar>
            <w:vAlign w:val="center"/>
          </w:tcPr>
          <w:p w14:paraId="07DD4E0F" w14:textId="1440A144" w:rsidR="00A44F46" w:rsidRDefault="00A44F46" w:rsidP="00A44F46">
            <w:pPr>
              <w:spacing w:before="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-</w:t>
            </w:r>
          </w:p>
        </w:tc>
      </w:tr>
      <w:tr w:rsidR="008314F2" w:rsidRPr="005659AD" w14:paraId="0CC05495" w14:textId="77777777" w:rsidTr="00207B49">
        <w:trPr>
          <w:trHeight w:hRule="exact" w:val="340"/>
        </w:trPr>
        <w:tc>
          <w:tcPr>
            <w:tcW w:w="5949" w:type="dxa"/>
            <w:vAlign w:val="center"/>
          </w:tcPr>
          <w:p w14:paraId="7A151494" w14:textId="03FC4711" w:rsidR="008314F2" w:rsidRDefault="008314F2" w:rsidP="008314F2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Veterans’ Wellbeing Package</w:t>
            </w:r>
          </w:p>
        </w:tc>
        <w:tc>
          <w:tcPr>
            <w:tcW w:w="1396" w:type="dxa"/>
            <w:vAlign w:val="center"/>
          </w:tcPr>
          <w:p w14:paraId="15C37A96" w14:textId="78EAF4FB" w:rsidR="008314F2" w:rsidRDefault="008314F2" w:rsidP="008314F2">
            <w:pPr>
              <w:spacing w:before="0" w:line="240" w:lineRule="auto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DVA</w:t>
            </w:r>
          </w:p>
        </w:tc>
        <w:tc>
          <w:tcPr>
            <w:tcW w:w="829" w:type="dxa"/>
            <w:tcMar>
              <w:left w:w="0" w:type="dxa"/>
              <w:right w:w="28" w:type="dxa"/>
            </w:tcMar>
            <w:vAlign w:val="center"/>
          </w:tcPr>
          <w:p w14:paraId="07429A0C" w14:textId="7F49CA3C" w:rsidR="008314F2" w:rsidRPr="008314F2" w:rsidRDefault="008314F2" w:rsidP="008314F2">
            <w:pPr>
              <w:spacing w:before="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 w:rsidRPr="008314F2">
              <w:rPr>
                <w:rFonts w:asciiTheme="minorHAnsi" w:hAnsiTheme="minorHAnsi" w:cstheme="minorHAnsi"/>
                <w:szCs w:val="21"/>
              </w:rPr>
              <w:t>(36,742)</w:t>
            </w:r>
          </w:p>
        </w:tc>
        <w:tc>
          <w:tcPr>
            <w:tcW w:w="829" w:type="dxa"/>
            <w:tcMar>
              <w:left w:w="0" w:type="dxa"/>
              <w:right w:w="28" w:type="dxa"/>
            </w:tcMar>
            <w:vAlign w:val="center"/>
          </w:tcPr>
          <w:p w14:paraId="211C71C3" w14:textId="5822E27C" w:rsidR="008314F2" w:rsidRPr="008314F2" w:rsidRDefault="008314F2" w:rsidP="008314F2">
            <w:pPr>
              <w:spacing w:before="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 w:rsidRPr="008314F2">
              <w:rPr>
                <w:rFonts w:asciiTheme="minorHAnsi" w:hAnsiTheme="minorHAnsi" w:cstheme="minorHAnsi"/>
                <w:szCs w:val="21"/>
              </w:rPr>
              <w:t>12,184</w:t>
            </w:r>
          </w:p>
        </w:tc>
        <w:tc>
          <w:tcPr>
            <w:tcW w:w="829" w:type="dxa"/>
            <w:tcMar>
              <w:left w:w="0" w:type="dxa"/>
              <w:right w:w="28" w:type="dxa"/>
            </w:tcMar>
            <w:vAlign w:val="center"/>
          </w:tcPr>
          <w:p w14:paraId="5B45108B" w14:textId="35027D6B" w:rsidR="008314F2" w:rsidRPr="008314F2" w:rsidRDefault="008314F2" w:rsidP="008314F2">
            <w:pPr>
              <w:spacing w:before="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 w:rsidRPr="008314F2">
              <w:rPr>
                <w:rFonts w:asciiTheme="minorHAnsi" w:hAnsiTheme="minorHAnsi" w:cstheme="minorHAnsi"/>
                <w:szCs w:val="21"/>
              </w:rPr>
              <w:t>12,166</w:t>
            </w:r>
          </w:p>
        </w:tc>
        <w:tc>
          <w:tcPr>
            <w:tcW w:w="829" w:type="dxa"/>
            <w:tcMar>
              <w:left w:w="0" w:type="dxa"/>
              <w:right w:w="28" w:type="dxa"/>
            </w:tcMar>
            <w:vAlign w:val="center"/>
          </w:tcPr>
          <w:p w14:paraId="03988203" w14:textId="75588355" w:rsidR="008314F2" w:rsidRPr="008314F2" w:rsidRDefault="008314F2" w:rsidP="008314F2">
            <w:pPr>
              <w:spacing w:before="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 w:rsidRPr="008314F2">
              <w:rPr>
                <w:rFonts w:asciiTheme="minorHAnsi" w:hAnsiTheme="minorHAnsi" w:cstheme="minorHAnsi"/>
                <w:szCs w:val="21"/>
              </w:rPr>
              <w:t>11,690</w:t>
            </w:r>
          </w:p>
        </w:tc>
      </w:tr>
      <w:tr w:rsidR="003167C5" w:rsidRPr="005659AD" w14:paraId="46E224F4" w14:textId="77777777" w:rsidTr="00AC0DAC">
        <w:trPr>
          <w:trHeight w:hRule="exact" w:val="340"/>
        </w:trPr>
        <w:tc>
          <w:tcPr>
            <w:tcW w:w="10661" w:type="dxa"/>
            <w:gridSpan w:val="6"/>
            <w:shd w:val="clear" w:color="auto" w:fill="9ED6D3"/>
            <w:vAlign w:val="center"/>
          </w:tcPr>
          <w:p w14:paraId="58DD8FCA" w14:textId="35199C2D" w:rsidR="003167C5" w:rsidRDefault="003167C5" w:rsidP="003167C5">
            <w:pPr>
              <w:spacing w:before="0" w:line="240" w:lineRule="auto"/>
              <w:rPr>
                <w:rFonts w:asciiTheme="minorHAnsi" w:hAnsiTheme="minorHAnsi" w:cstheme="minorHAnsi"/>
                <w:szCs w:val="21"/>
              </w:rPr>
            </w:pPr>
            <w:r w:rsidRPr="00207B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All Outcome 2 Programs</w:t>
            </w:r>
          </w:p>
        </w:tc>
      </w:tr>
      <w:tr w:rsidR="00A44F46" w:rsidRPr="005659AD" w14:paraId="34185A9D" w14:textId="77777777" w:rsidTr="001E3C72">
        <w:trPr>
          <w:trHeight w:hRule="exact" w:val="340"/>
        </w:trPr>
        <w:tc>
          <w:tcPr>
            <w:tcW w:w="5949" w:type="dxa"/>
            <w:vAlign w:val="center"/>
          </w:tcPr>
          <w:p w14:paraId="2D84180D" w14:textId="0928E4B2" w:rsidR="00A44F46" w:rsidRDefault="00A44F46" w:rsidP="00A44F46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7B49">
              <w:rPr>
                <w:rFonts w:ascii="Calibri" w:hAnsi="Calibri" w:cs="Calibri"/>
                <w:color w:val="000000"/>
                <w:sz w:val="22"/>
                <w:szCs w:val="22"/>
              </w:rPr>
              <w:t>Fraud Fusion Taskforce</w:t>
            </w:r>
          </w:p>
        </w:tc>
        <w:tc>
          <w:tcPr>
            <w:tcW w:w="1396" w:type="dxa"/>
            <w:vAlign w:val="center"/>
          </w:tcPr>
          <w:p w14:paraId="3F9B71E8" w14:textId="24AF5F19" w:rsidR="00A44F46" w:rsidRDefault="00A44F46" w:rsidP="00A44F46">
            <w:pPr>
              <w:spacing w:before="0" w:line="240" w:lineRule="auto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DSS</w:t>
            </w:r>
          </w:p>
        </w:tc>
        <w:tc>
          <w:tcPr>
            <w:tcW w:w="829" w:type="dxa"/>
            <w:tcMar>
              <w:left w:w="0" w:type="dxa"/>
              <w:right w:w="28" w:type="dxa"/>
            </w:tcMar>
            <w:vAlign w:val="center"/>
          </w:tcPr>
          <w:p w14:paraId="496D9A30" w14:textId="58FD9F37" w:rsidR="00A44F46" w:rsidRDefault="00A44F46" w:rsidP="00A44F46">
            <w:pPr>
              <w:spacing w:before="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193</w:t>
            </w:r>
          </w:p>
        </w:tc>
        <w:tc>
          <w:tcPr>
            <w:tcW w:w="829" w:type="dxa"/>
            <w:tcMar>
              <w:left w:w="0" w:type="dxa"/>
              <w:right w:w="28" w:type="dxa"/>
            </w:tcMar>
            <w:vAlign w:val="center"/>
          </w:tcPr>
          <w:p w14:paraId="0CC0F32A" w14:textId="5D9F7279" w:rsidR="00A44F46" w:rsidRDefault="00A44F46" w:rsidP="00A44F46">
            <w:pPr>
              <w:spacing w:before="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298</w:t>
            </w:r>
          </w:p>
        </w:tc>
        <w:tc>
          <w:tcPr>
            <w:tcW w:w="829" w:type="dxa"/>
            <w:tcMar>
              <w:left w:w="0" w:type="dxa"/>
              <w:right w:w="28" w:type="dxa"/>
            </w:tcMar>
            <w:vAlign w:val="center"/>
          </w:tcPr>
          <w:p w14:paraId="613D4FEC" w14:textId="3D48E084" w:rsidR="00A44F46" w:rsidRDefault="00A44F46" w:rsidP="00A44F46">
            <w:pPr>
              <w:spacing w:before="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301</w:t>
            </w:r>
          </w:p>
        </w:tc>
        <w:tc>
          <w:tcPr>
            <w:tcW w:w="829" w:type="dxa"/>
            <w:tcMar>
              <w:left w:w="0" w:type="dxa"/>
              <w:right w:w="28" w:type="dxa"/>
            </w:tcMar>
            <w:vAlign w:val="center"/>
          </w:tcPr>
          <w:p w14:paraId="082FFD62" w14:textId="0B66AB8F" w:rsidR="00A44F46" w:rsidRDefault="00A44F46" w:rsidP="00A44F46">
            <w:pPr>
              <w:spacing w:before="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304</w:t>
            </w:r>
          </w:p>
        </w:tc>
      </w:tr>
      <w:tr w:rsidR="00A44F46" w:rsidRPr="005659AD" w14:paraId="3BE78DAA" w14:textId="77777777" w:rsidTr="001E3C72">
        <w:trPr>
          <w:trHeight w:hRule="exact" w:val="340"/>
        </w:trPr>
        <w:tc>
          <w:tcPr>
            <w:tcW w:w="5949" w:type="dxa"/>
            <w:vAlign w:val="center"/>
          </w:tcPr>
          <w:p w14:paraId="66CAAB3B" w14:textId="7C867B0A" w:rsidR="00A44F46" w:rsidRDefault="00A44F46" w:rsidP="00A44F46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7B49">
              <w:rPr>
                <w:rFonts w:ascii="Calibri" w:hAnsi="Calibri" w:cs="Calibri"/>
                <w:color w:val="000000"/>
                <w:sz w:val="22"/>
                <w:szCs w:val="22"/>
              </w:rPr>
              <w:t>Legislative Pathway to Support Veterans and Families</w:t>
            </w:r>
          </w:p>
        </w:tc>
        <w:tc>
          <w:tcPr>
            <w:tcW w:w="1396" w:type="dxa"/>
            <w:vAlign w:val="center"/>
          </w:tcPr>
          <w:p w14:paraId="0817D466" w14:textId="1C02406D" w:rsidR="00A44F46" w:rsidRDefault="00A44F46" w:rsidP="00A44F46">
            <w:pPr>
              <w:spacing w:before="0" w:line="240" w:lineRule="auto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DVA</w:t>
            </w:r>
          </w:p>
        </w:tc>
        <w:tc>
          <w:tcPr>
            <w:tcW w:w="829" w:type="dxa"/>
            <w:tcMar>
              <w:left w:w="0" w:type="dxa"/>
              <w:right w:w="28" w:type="dxa"/>
            </w:tcMar>
            <w:vAlign w:val="center"/>
          </w:tcPr>
          <w:p w14:paraId="153BF7FE" w14:textId="242CD608" w:rsidR="00A44F46" w:rsidRDefault="00A44F46" w:rsidP="00A44F46">
            <w:pPr>
              <w:spacing w:before="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1,734</w:t>
            </w:r>
          </w:p>
        </w:tc>
        <w:tc>
          <w:tcPr>
            <w:tcW w:w="829" w:type="dxa"/>
            <w:tcMar>
              <w:left w:w="0" w:type="dxa"/>
              <w:right w:w="28" w:type="dxa"/>
            </w:tcMar>
            <w:vAlign w:val="center"/>
          </w:tcPr>
          <w:p w14:paraId="38A581D2" w14:textId="0BC4641B" w:rsidR="00A44F46" w:rsidRDefault="00A44F46" w:rsidP="00A44F46">
            <w:pPr>
              <w:spacing w:before="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2,083</w:t>
            </w:r>
          </w:p>
        </w:tc>
        <w:tc>
          <w:tcPr>
            <w:tcW w:w="829" w:type="dxa"/>
            <w:tcMar>
              <w:left w:w="0" w:type="dxa"/>
              <w:right w:w="28" w:type="dxa"/>
            </w:tcMar>
            <w:vAlign w:val="center"/>
          </w:tcPr>
          <w:p w14:paraId="4072381F" w14:textId="08410C18" w:rsidR="00A44F46" w:rsidRDefault="00A44F46" w:rsidP="00A44F46">
            <w:pPr>
              <w:spacing w:before="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-</w:t>
            </w:r>
          </w:p>
        </w:tc>
        <w:tc>
          <w:tcPr>
            <w:tcW w:w="829" w:type="dxa"/>
            <w:tcMar>
              <w:left w:w="0" w:type="dxa"/>
              <w:right w:w="28" w:type="dxa"/>
            </w:tcMar>
            <w:vAlign w:val="center"/>
          </w:tcPr>
          <w:p w14:paraId="78DFC723" w14:textId="4279B59B" w:rsidR="00A44F46" w:rsidRDefault="00A44F46" w:rsidP="00A44F46">
            <w:pPr>
              <w:spacing w:before="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-</w:t>
            </w:r>
          </w:p>
        </w:tc>
      </w:tr>
      <w:tr w:rsidR="00A44F46" w:rsidRPr="005659AD" w14:paraId="5F8BB503" w14:textId="77777777" w:rsidTr="001220F8">
        <w:trPr>
          <w:trHeight w:hRule="exact" w:val="340"/>
        </w:trPr>
        <w:tc>
          <w:tcPr>
            <w:tcW w:w="10661" w:type="dxa"/>
            <w:gridSpan w:val="6"/>
            <w:shd w:val="clear" w:color="auto" w:fill="9BC5B3"/>
            <w:tcMar>
              <w:left w:w="57" w:type="dxa"/>
              <w:right w:w="0" w:type="dxa"/>
            </w:tcMar>
            <w:vAlign w:val="center"/>
          </w:tcPr>
          <w:p w14:paraId="4B9CF5BA" w14:textId="67A1D428" w:rsidR="00A44F46" w:rsidRPr="001220F8" w:rsidRDefault="00A44F46" w:rsidP="00A44F46">
            <w:pPr>
              <w:spacing w:before="0" w:line="240" w:lineRule="auto"/>
              <w:rPr>
                <w:rFonts w:asciiTheme="minorHAnsi" w:hAnsiTheme="minorHAnsi" w:cstheme="minorHAnsi"/>
                <w:color w:val="000000" w:themeColor="text1"/>
                <w:szCs w:val="21"/>
              </w:rPr>
            </w:pPr>
            <w:r w:rsidRPr="00207B49">
              <w:rPr>
                <w:rFonts w:asciiTheme="minorHAnsi" w:hAnsiTheme="minorHAnsi" w:cstheme="minorHAnsi"/>
                <w:b/>
                <w:color w:val="000000" w:themeColor="text1"/>
                <w:szCs w:val="21"/>
              </w:rPr>
              <w:t>3.1 War Graves</w:t>
            </w:r>
          </w:p>
        </w:tc>
      </w:tr>
      <w:tr w:rsidR="00A44F46" w:rsidRPr="005659AD" w14:paraId="39BC08EB" w14:textId="77777777" w:rsidTr="00207B49">
        <w:trPr>
          <w:trHeight w:hRule="exact" w:val="340"/>
        </w:trPr>
        <w:tc>
          <w:tcPr>
            <w:tcW w:w="5949" w:type="dxa"/>
            <w:vAlign w:val="center"/>
          </w:tcPr>
          <w:p w14:paraId="0DAC2922" w14:textId="5796ED37" w:rsidR="00A44F46" w:rsidRPr="003A2ABA" w:rsidRDefault="00A44F46" w:rsidP="00A44F46">
            <w:pPr>
              <w:spacing w:before="0" w:line="240" w:lineRule="auto"/>
              <w:rPr>
                <w:rFonts w:asciiTheme="minorHAnsi" w:hAnsiTheme="minorHAnsi" w:cstheme="minorHAnsi"/>
                <w:szCs w:val="21"/>
              </w:rPr>
            </w:pPr>
            <w:r w:rsidRPr="00207B49">
              <w:rPr>
                <w:rFonts w:asciiTheme="minorHAnsi" w:hAnsiTheme="minorHAnsi" w:cstheme="minorHAnsi"/>
                <w:szCs w:val="21"/>
              </w:rPr>
              <w:t>Marking World War One Graves</w:t>
            </w:r>
          </w:p>
        </w:tc>
        <w:tc>
          <w:tcPr>
            <w:tcW w:w="1396" w:type="dxa"/>
            <w:vAlign w:val="center"/>
          </w:tcPr>
          <w:p w14:paraId="20B2A631" w14:textId="5CB9D025" w:rsidR="00A44F46" w:rsidRPr="003A2ABA" w:rsidRDefault="00A44F46" w:rsidP="00A44F46">
            <w:pPr>
              <w:spacing w:before="0" w:line="240" w:lineRule="auto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DVA</w:t>
            </w:r>
          </w:p>
        </w:tc>
        <w:tc>
          <w:tcPr>
            <w:tcW w:w="829" w:type="dxa"/>
            <w:tcMar>
              <w:left w:w="0" w:type="dxa"/>
              <w:right w:w="28" w:type="dxa"/>
            </w:tcMar>
            <w:vAlign w:val="center"/>
          </w:tcPr>
          <w:p w14:paraId="009E590E" w14:textId="42AD5631" w:rsidR="00A44F46" w:rsidRPr="003A2ABA" w:rsidRDefault="00A44F46" w:rsidP="00A44F46">
            <w:pPr>
              <w:spacing w:before="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233</w:t>
            </w:r>
          </w:p>
        </w:tc>
        <w:tc>
          <w:tcPr>
            <w:tcW w:w="829" w:type="dxa"/>
            <w:tcMar>
              <w:left w:w="0" w:type="dxa"/>
              <w:right w:w="28" w:type="dxa"/>
            </w:tcMar>
            <w:vAlign w:val="center"/>
          </w:tcPr>
          <w:p w14:paraId="55CB2ADA" w14:textId="7366FDD7" w:rsidR="00A44F46" w:rsidRPr="003A2ABA" w:rsidRDefault="00A44F46" w:rsidP="00A44F46">
            <w:pPr>
              <w:spacing w:before="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282</w:t>
            </w:r>
          </w:p>
        </w:tc>
        <w:tc>
          <w:tcPr>
            <w:tcW w:w="829" w:type="dxa"/>
            <w:tcMar>
              <w:left w:w="0" w:type="dxa"/>
              <w:right w:w="28" w:type="dxa"/>
            </w:tcMar>
            <w:vAlign w:val="center"/>
          </w:tcPr>
          <w:p w14:paraId="6E37D2F2" w14:textId="492203C4" w:rsidR="00A44F46" w:rsidRPr="003A2ABA" w:rsidRDefault="00A44F46" w:rsidP="00A44F46">
            <w:pPr>
              <w:spacing w:before="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287</w:t>
            </w:r>
          </w:p>
        </w:tc>
        <w:tc>
          <w:tcPr>
            <w:tcW w:w="829" w:type="dxa"/>
            <w:tcMar>
              <w:left w:w="0" w:type="dxa"/>
              <w:right w:w="28" w:type="dxa"/>
            </w:tcMar>
            <w:vAlign w:val="center"/>
          </w:tcPr>
          <w:p w14:paraId="6EA48CD7" w14:textId="6906A71D" w:rsidR="00A44F46" w:rsidRPr="003A2ABA" w:rsidRDefault="00A44F46" w:rsidP="00A44F46">
            <w:pPr>
              <w:spacing w:before="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292</w:t>
            </w:r>
          </w:p>
        </w:tc>
      </w:tr>
      <w:tr w:rsidR="003167C5" w:rsidRPr="005659AD" w14:paraId="076F2C1C" w14:textId="77777777" w:rsidTr="003167C5">
        <w:trPr>
          <w:trHeight w:hRule="exact" w:val="340"/>
        </w:trPr>
        <w:tc>
          <w:tcPr>
            <w:tcW w:w="10661" w:type="dxa"/>
            <w:gridSpan w:val="6"/>
            <w:shd w:val="clear" w:color="auto" w:fill="9BC5B3"/>
            <w:vAlign w:val="center"/>
          </w:tcPr>
          <w:p w14:paraId="3B3550F2" w14:textId="20F4D466" w:rsidR="003167C5" w:rsidRPr="00207B49" w:rsidRDefault="003167C5" w:rsidP="003167C5">
            <w:pPr>
              <w:spacing w:before="0" w:line="240" w:lineRule="auto"/>
              <w:rPr>
                <w:rFonts w:asciiTheme="minorHAnsi" w:hAnsiTheme="minorHAnsi" w:cstheme="minorHAnsi"/>
                <w:b/>
                <w:bCs/>
                <w:szCs w:val="21"/>
              </w:rPr>
            </w:pPr>
            <w:r w:rsidRPr="00207B49">
              <w:rPr>
                <w:rFonts w:asciiTheme="minorHAnsi" w:hAnsiTheme="minorHAnsi" w:cstheme="minorHAnsi"/>
                <w:b/>
                <w:bCs/>
                <w:szCs w:val="21"/>
              </w:rPr>
              <w:lastRenderedPageBreak/>
              <w:t>3.2 Commemorative Activities</w:t>
            </w:r>
          </w:p>
        </w:tc>
      </w:tr>
      <w:tr w:rsidR="00A44F46" w:rsidRPr="005659AD" w14:paraId="4BF8B825" w14:textId="77777777" w:rsidTr="00207B49">
        <w:trPr>
          <w:trHeight w:hRule="exact" w:val="340"/>
        </w:trPr>
        <w:tc>
          <w:tcPr>
            <w:tcW w:w="5949" w:type="dxa"/>
            <w:vAlign w:val="center"/>
          </w:tcPr>
          <w:p w14:paraId="22ED274F" w14:textId="18AEA341" w:rsidR="00A44F46" w:rsidRPr="003A2ABA" w:rsidRDefault="00A44F46" w:rsidP="00A44F46">
            <w:pPr>
              <w:spacing w:before="0" w:line="240" w:lineRule="auto"/>
              <w:rPr>
                <w:rFonts w:asciiTheme="minorHAnsi" w:hAnsiTheme="minorHAnsi" w:cstheme="minorHAnsi"/>
                <w:szCs w:val="21"/>
              </w:rPr>
            </w:pPr>
            <w:r w:rsidRPr="00207B49">
              <w:rPr>
                <w:rFonts w:asciiTheme="minorHAnsi" w:hAnsiTheme="minorHAnsi" w:cstheme="minorHAnsi"/>
                <w:szCs w:val="21"/>
              </w:rPr>
              <w:t>Responsible Investment to Grow Our Regions</w:t>
            </w:r>
          </w:p>
        </w:tc>
        <w:tc>
          <w:tcPr>
            <w:tcW w:w="1396" w:type="dxa"/>
            <w:vAlign w:val="center"/>
          </w:tcPr>
          <w:p w14:paraId="7F09D1F2" w14:textId="14A11411" w:rsidR="00A44F46" w:rsidRPr="003A2ABA" w:rsidRDefault="00A44F46" w:rsidP="00A44F46">
            <w:pPr>
              <w:spacing w:before="0" w:line="240" w:lineRule="auto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Infrastructure</w:t>
            </w:r>
          </w:p>
        </w:tc>
        <w:tc>
          <w:tcPr>
            <w:tcW w:w="829" w:type="dxa"/>
            <w:tcMar>
              <w:left w:w="0" w:type="dxa"/>
              <w:right w:w="28" w:type="dxa"/>
            </w:tcMar>
            <w:vAlign w:val="center"/>
          </w:tcPr>
          <w:p w14:paraId="36C81F5C" w14:textId="2ED626E3" w:rsidR="00A44F46" w:rsidRPr="003A2ABA" w:rsidRDefault="00A44F46" w:rsidP="00A44F46">
            <w:pPr>
              <w:spacing w:before="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104</w:t>
            </w:r>
          </w:p>
        </w:tc>
        <w:tc>
          <w:tcPr>
            <w:tcW w:w="829" w:type="dxa"/>
            <w:tcMar>
              <w:left w:w="0" w:type="dxa"/>
              <w:right w:w="28" w:type="dxa"/>
            </w:tcMar>
            <w:vAlign w:val="center"/>
          </w:tcPr>
          <w:p w14:paraId="3667DC5F" w14:textId="7CFBFFEF" w:rsidR="00A44F46" w:rsidRPr="003A2ABA" w:rsidRDefault="00A44F46" w:rsidP="00A44F46">
            <w:pPr>
              <w:spacing w:before="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103</w:t>
            </w:r>
          </w:p>
        </w:tc>
        <w:tc>
          <w:tcPr>
            <w:tcW w:w="829" w:type="dxa"/>
            <w:tcMar>
              <w:left w:w="0" w:type="dxa"/>
              <w:right w:w="28" w:type="dxa"/>
            </w:tcMar>
            <w:vAlign w:val="center"/>
          </w:tcPr>
          <w:p w14:paraId="497DFB15" w14:textId="10B50757" w:rsidR="00A44F46" w:rsidRPr="003A2ABA" w:rsidRDefault="00A44F46" w:rsidP="00A44F46">
            <w:pPr>
              <w:spacing w:before="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102</w:t>
            </w:r>
          </w:p>
        </w:tc>
        <w:tc>
          <w:tcPr>
            <w:tcW w:w="829" w:type="dxa"/>
            <w:tcMar>
              <w:left w:w="0" w:type="dxa"/>
              <w:right w:w="28" w:type="dxa"/>
            </w:tcMar>
            <w:vAlign w:val="center"/>
          </w:tcPr>
          <w:p w14:paraId="011634EA" w14:textId="77CF77CC" w:rsidR="00A44F46" w:rsidRPr="003A2ABA" w:rsidRDefault="00A44F46" w:rsidP="00A44F46">
            <w:pPr>
              <w:spacing w:before="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100</w:t>
            </w:r>
          </w:p>
        </w:tc>
      </w:tr>
      <w:tr w:rsidR="00A44F46" w:rsidRPr="005659AD" w14:paraId="0F4D8235" w14:textId="77777777" w:rsidTr="00207B49">
        <w:trPr>
          <w:trHeight w:hRule="exact" w:val="340"/>
        </w:trPr>
        <w:tc>
          <w:tcPr>
            <w:tcW w:w="5949" w:type="dxa"/>
            <w:vAlign w:val="center"/>
          </w:tcPr>
          <w:p w14:paraId="5C4BFB96" w14:textId="47C30B82" w:rsidR="00A44F46" w:rsidRPr="003A2ABA" w:rsidRDefault="00A44F46" w:rsidP="00A44F46">
            <w:pPr>
              <w:spacing w:before="0" w:line="240" w:lineRule="auto"/>
              <w:rPr>
                <w:rFonts w:asciiTheme="minorHAnsi" w:hAnsiTheme="minorHAnsi" w:cstheme="minorHAnsi"/>
                <w:szCs w:val="21"/>
              </w:rPr>
            </w:pPr>
            <w:r w:rsidRPr="00207B49">
              <w:rPr>
                <w:rFonts w:asciiTheme="minorHAnsi" w:hAnsiTheme="minorHAnsi" w:cstheme="minorHAnsi"/>
                <w:szCs w:val="21"/>
              </w:rPr>
              <w:t>Support for Veterans</w:t>
            </w:r>
          </w:p>
        </w:tc>
        <w:tc>
          <w:tcPr>
            <w:tcW w:w="1396" w:type="dxa"/>
            <w:vAlign w:val="center"/>
          </w:tcPr>
          <w:p w14:paraId="69FF86ED" w14:textId="5ABA5122" w:rsidR="00A44F46" w:rsidRPr="003A2ABA" w:rsidRDefault="00A44F46" w:rsidP="00A44F46">
            <w:pPr>
              <w:spacing w:before="0" w:line="240" w:lineRule="auto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DVA</w:t>
            </w:r>
          </w:p>
        </w:tc>
        <w:tc>
          <w:tcPr>
            <w:tcW w:w="829" w:type="dxa"/>
            <w:tcMar>
              <w:left w:w="0" w:type="dxa"/>
              <w:right w:w="28" w:type="dxa"/>
            </w:tcMar>
            <w:vAlign w:val="center"/>
          </w:tcPr>
          <w:p w14:paraId="0AE81F59" w14:textId="48261CED" w:rsidR="00A44F46" w:rsidRPr="003A2ABA" w:rsidRDefault="00A44F46" w:rsidP="00A44F46">
            <w:pPr>
              <w:spacing w:before="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95</w:t>
            </w:r>
          </w:p>
        </w:tc>
        <w:tc>
          <w:tcPr>
            <w:tcW w:w="829" w:type="dxa"/>
            <w:tcMar>
              <w:left w:w="0" w:type="dxa"/>
              <w:right w:w="28" w:type="dxa"/>
            </w:tcMar>
            <w:vAlign w:val="center"/>
          </w:tcPr>
          <w:p w14:paraId="0607465E" w14:textId="548200DF" w:rsidR="00A44F46" w:rsidRPr="003A2ABA" w:rsidRDefault="00A44F46" w:rsidP="00A44F46">
            <w:pPr>
              <w:spacing w:before="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-</w:t>
            </w:r>
          </w:p>
        </w:tc>
        <w:tc>
          <w:tcPr>
            <w:tcW w:w="829" w:type="dxa"/>
            <w:tcMar>
              <w:left w:w="0" w:type="dxa"/>
              <w:right w:w="28" w:type="dxa"/>
            </w:tcMar>
            <w:vAlign w:val="center"/>
          </w:tcPr>
          <w:p w14:paraId="60233DFE" w14:textId="2BE43F5A" w:rsidR="00A44F46" w:rsidRPr="003A2ABA" w:rsidRDefault="00A44F46" w:rsidP="00A44F46">
            <w:pPr>
              <w:spacing w:before="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-</w:t>
            </w:r>
          </w:p>
        </w:tc>
        <w:tc>
          <w:tcPr>
            <w:tcW w:w="829" w:type="dxa"/>
            <w:tcMar>
              <w:left w:w="0" w:type="dxa"/>
              <w:right w:w="28" w:type="dxa"/>
            </w:tcMar>
            <w:vAlign w:val="center"/>
          </w:tcPr>
          <w:p w14:paraId="430E1BCE" w14:textId="564BCD26" w:rsidR="00A44F46" w:rsidRPr="003A2ABA" w:rsidRDefault="00A44F46" w:rsidP="00A44F46">
            <w:pPr>
              <w:spacing w:before="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-</w:t>
            </w:r>
          </w:p>
        </w:tc>
      </w:tr>
      <w:tr w:rsidR="00A44F46" w:rsidRPr="005659AD" w14:paraId="3DA3D264" w14:textId="77777777" w:rsidTr="001220F8">
        <w:trPr>
          <w:trHeight w:hRule="exact" w:val="340"/>
        </w:trPr>
        <w:tc>
          <w:tcPr>
            <w:tcW w:w="10661" w:type="dxa"/>
            <w:gridSpan w:val="6"/>
            <w:shd w:val="clear" w:color="auto" w:fill="A2B4D2"/>
            <w:tcMar>
              <w:left w:w="57" w:type="dxa"/>
              <w:right w:w="0" w:type="dxa"/>
            </w:tcMar>
            <w:vAlign w:val="center"/>
          </w:tcPr>
          <w:p w14:paraId="7DAF001A" w14:textId="77777777" w:rsidR="00A44F46" w:rsidRPr="003A2ABA" w:rsidRDefault="00A44F46" w:rsidP="00A44F46">
            <w:pPr>
              <w:spacing w:before="0" w:line="240" w:lineRule="auto"/>
              <w:rPr>
                <w:rFonts w:asciiTheme="minorHAnsi" w:hAnsiTheme="minorHAnsi" w:cstheme="minorHAnsi"/>
                <w:szCs w:val="21"/>
              </w:rPr>
            </w:pPr>
            <w:r w:rsidRPr="001220F8">
              <w:rPr>
                <w:rFonts w:asciiTheme="minorHAnsi" w:hAnsiTheme="minorHAnsi" w:cstheme="minorHAnsi"/>
                <w:b/>
                <w:color w:val="000000" w:themeColor="text1"/>
                <w:szCs w:val="21"/>
              </w:rPr>
              <w:t>All programs</w:t>
            </w:r>
          </w:p>
        </w:tc>
      </w:tr>
      <w:tr w:rsidR="00A44F46" w:rsidRPr="005659AD" w14:paraId="00AD2519" w14:textId="77777777" w:rsidTr="00207B49">
        <w:trPr>
          <w:trHeight w:hRule="exact" w:val="340"/>
        </w:trPr>
        <w:tc>
          <w:tcPr>
            <w:tcW w:w="5949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50CB245D" w14:textId="4EC35A1E" w:rsidR="00A44F46" w:rsidRPr="003A2ABA" w:rsidRDefault="00A44F46" w:rsidP="00A44F46">
            <w:pPr>
              <w:spacing w:before="0" w:line="240" w:lineRule="auto"/>
              <w:rPr>
                <w:rFonts w:asciiTheme="minorHAnsi" w:hAnsiTheme="minorHAnsi" w:cstheme="minorHAnsi"/>
                <w:szCs w:val="21"/>
              </w:rPr>
            </w:pPr>
            <w:r w:rsidRPr="00207B49">
              <w:rPr>
                <w:rFonts w:asciiTheme="minorHAnsi" w:hAnsiTheme="minorHAnsi" w:cstheme="minorHAnsi"/>
                <w:szCs w:val="21"/>
              </w:rPr>
              <w:t>An Ambitious and Enduring APS Reform Plan</w:t>
            </w:r>
          </w:p>
        </w:tc>
        <w:tc>
          <w:tcPr>
            <w:tcW w:w="1396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1C3EDC0E" w14:textId="21B773BD" w:rsidR="00A44F46" w:rsidRPr="003A2ABA" w:rsidRDefault="00A44F46" w:rsidP="00A44F46">
            <w:pPr>
              <w:spacing w:before="0" w:line="240" w:lineRule="auto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PM&amp;C</w:t>
            </w:r>
          </w:p>
        </w:tc>
        <w:tc>
          <w:tcPr>
            <w:tcW w:w="829" w:type="dxa"/>
            <w:tcBorders>
              <w:bottom w:val="single" w:sz="4" w:space="0" w:color="D9D9D9" w:themeColor="background1" w:themeShade="D9"/>
            </w:tcBorders>
            <w:tcMar>
              <w:left w:w="0" w:type="dxa"/>
              <w:right w:w="28" w:type="dxa"/>
            </w:tcMar>
            <w:vAlign w:val="center"/>
          </w:tcPr>
          <w:p w14:paraId="328CB784" w14:textId="5420CC4D" w:rsidR="00A44F46" w:rsidRPr="003A2ABA" w:rsidRDefault="00A44F46" w:rsidP="00A44F46">
            <w:pPr>
              <w:spacing w:before="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(149)</w:t>
            </w:r>
          </w:p>
        </w:tc>
        <w:tc>
          <w:tcPr>
            <w:tcW w:w="829" w:type="dxa"/>
            <w:tcBorders>
              <w:bottom w:val="single" w:sz="4" w:space="0" w:color="D9D9D9" w:themeColor="background1" w:themeShade="D9"/>
            </w:tcBorders>
            <w:tcMar>
              <w:left w:w="0" w:type="dxa"/>
              <w:right w:w="28" w:type="dxa"/>
            </w:tcMar>
            <w:vAlign w:val="center"/>
          </w:tcPr>
          <w:p w14:paraId="5B68FFCB" w14:textId="0A0A30AE" w:rsidR="00A44F46" w:rsidRPr="003A2ABA" w:rsidRDefault="00A44F46" w:rsidP="00A44F46">
            <w:pPr>
              <w:spacing w:before="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(317)</w:t>
            </w:r>
          </w:p>
        </w:tc>
        <w:tc>
          <w:tcPr>
            <w:tcW w:w="829" w:type="dxa"/>
            <w:tcBorders>
              <w:bottom w:val="single" w:sz="4" w:space="0" w:color="D9D9D9" w:themeColor="background1" w:themeShade="D9"/>
            </w:tcBorders>
            <w:tcMar>
              <w:left w:w="0" w:type="dxa"/>
              <w:right w:w="28" w:type="dxa"/>
            </w:tcMar>
            <w:vAlign w:val="center"/>
          </w:tcPr>
          <w:p w14:paraId="6629FB77" w14:textId="462BFA8B" w:rsidR="00A44F46" w:rsidRPr="003A2ABA" w:rsidRDefault="00A44F46" w:rsidP="00A44F46">
            <w:pPr>
              <w:spacing w:before="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(357)</w:t>
            </w:r>
          </w:p>
        </w:tc>
        <w:tc>
          <w:tcPr>
            <w:tcW w:w="829" w:type="dxa"/>
            <w:tcBorders>
              <w:bottom w:val="single" w:sz="4" w:space="0" w:color="D9D9D9" w:themeColor="background1" w:themeShade="D9"/>
            </w:tcBorders>
            <w:tcMar>
              <w:left w:w="0" w:type="dxa"/>
              <w:right w:w="28" w:type="dxa"/>
            </w:tcMar>
            <w:vAlign w:val="center"/>
          </w:tcPr>
          <w:p w14:paraId="73A0F392" w14:textId="0EB8B898" w:rsidR="00A44F46" w:rsidRPr="003A2ABA" w:rsidRDefault="00A44F46" w:rsidP="00A44F46">
            <w:pPr>
              <w:spacing w:before="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-</w:t>
            </w:r>
          </w:p>
        </w:tc>
      </w:tr>
      <w:tr w:rsidR="00A44F46" w:rsidRPr="005659AD" w14:paraId="2D431EF4" w14:textId="77777777" w:rsidTr="00207B49">
        <w:trPr>
          <w:trHeight w:hRule="exact" w:val="340"/>
        </w:trPr>
        <w:tc>
          <w:tcPr>
            <w:tcW w:w="5949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5A608A31" w14:textId="72EC2948" w:rsidR="00A44F46" w:rsidRPr="003A2ABA" w:rsidRDefault="00A44F46" w:rsidP="00A44F46">
            <w:pPr>
              <w:spacing w:before="0" w:line="240" w:lineRule="auto"/>
              <w:rPr>
                <w:rFonts w:asciiTheme="minorHAnsi" w:hAnsiTheme="minorHAnsi" w:cstheme="minorHAnsi"/>
                <w:szCs w:val="21"/>
              </w:rPr>
            </w:pPr>
            <w:r w:rsidRPr="00207B49">
              <w:rPr>
                <w:rFonts w:asciiTheme="minorHAnsi" w:hAnsiTheme="minorHAnsi" w:cstheme="minorHAnsi"/>
                <w:szCs w:val="21"/>
              </w:rPr>
              <w:t>Expanding the Demand Driven Funding Model</w:t>
            </w:r>
          </w:p>
        </w:tc>
        <w:tc>
          <w:tcPr>
            <w:tcW w:w="1396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44A25EA8" w14:textId="5E737D4D" w:rsidR="00A44F46" w:rsidRPr="003A2ABA" w:rsidRDefault="00A44F46" w:rsidP="00A44F46">
            <w:pPr>
              <w:spacing w:before="0" w:line="240" w:lineRule="auto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DVA</w:t>
            </w:r>
          </w:p>
        </w:tc>
        <w:tc>
          <w:tcPr>
            <w:tcW w:w="829" w:type="dxa"/>
            <w:tcBorders>
              <w:bottom w:val="single" w:sz="4" w:space="0" w:color="D9D9D9" w:themeColor="background1" w:themeShade="D9"/>
            </w:tcBorders>
            <w:tcMar>
              <w:left w:w="0" w:type="dxa"/>
              <w:right w:w="28" w:type="dxa"/>
            </w:tcMar>
            <w:vAlign w:val="center"/>
          </w:tcPr>
          <w:p w14:paraId="2416193E" w14:textId="0D7DA54A" w:rsidR="00A44F46" w:rsidRPr="003A2ABA" w:rsidRDefault="00A44F46" w:rsidP="00A44F46">
            <w:pPr>
              <w:spacing w:before="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15,632</w:t>
            </w:r>
          </w:p>
        </w:tc>
        <w:tc>
          <w:tcPr>
            <w:tcW w:w="829" w:type="dxa"/>
            <w:tcBorders>
              <w:bottom w:val="single" w:sz="4" w:space="0" w:color="D9D9D9" w:themeColor="background1" w:themeShade="D9"/>
            </w:tcBorders>
            <w:tcMar>
              <w:left w:w="0" w:type="dxa"/>
              <w:right w:w="28" w:type="dxa"/>
            </w:tcMar>
            <w:vAlign w:val="center"/>
          </w:tcPr>
          <w:p w14:paraId="7ED31A90" w14:textId="6E2172A3" w:rsidR="00A44F46" w:rsidRPr="003A2ABA" w:rsidRDefault="00A44F46" w:rsidP="00A44F46">
            <w:pPr>
              <w:spacing w:before="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3,415</w:t>
            </w:r>
          </w:p>
        </w:tc>
        <w:tc>
          <w:tcPr>
            <w:tcW w:w="829" w:type="dxa"/>
            <w:tcBorders>
              <w:bottom w:val="single" w:sz="4" w:space="0" w:color="D9D9D9" w:themeColor="background1" w:themeShade="D9"/>
            </w:tcBorders>
            <w:tcMar>
              <w:left w:w="0" w:type="dxa"/>
              <w:right w:w="28" w:type="dxa"/>
            </w:tcMar>
            <w:vAlign w:val="center"/>
          </w:tcPr>
          <w:p w14:paraId="03AF0B9D" w14:textId="4EC871F8" w:rsidR="00A44F46" w:rsidRPr="003A2ABA" w:rsidRDefault="00A44F46" w:rsidP="00A44F46">
            <w:pPr>
              <w:spacing w:before="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3,157</w:t>
            </w:r>
          </w:p>
        </w:tc>
        <w:tc>
          <w:tcPr>
            <w:tcW w:w="829" w:type="dxa"/>
            <w:tcBorders>
              <w:bottom w:val="single" w:sz="4" w:space="0" w:color="D9D9D9" w:themeColor="background1" w:themeShade="D9"/>
            </w:tcBorders>
            <w:tcMar>
              <w:left w:w="0" w:type="dxa"/>
              <w:right w:w="28" w:type="dxa"/>
            </w:tcMar>
            <w:vAlign w:val="center"/>
          </w:tcPr>
          <w:p w14:paraId="6D5D3EE7" w14:textId="4A05DE3B" w:rsidR="00A44F46" w:rsidRPr="003A2ABA" w:rsidRDefault="00A44F46" w:rsidP="00A44F46">
            <w:pPr>
              <w:spacing w:before="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2,102</w:t>
            </w:r>
          </w:p>
        </w:tc>
      </w:tr>
      <w:tr w:rsidR="00A44F46" w:rsidRPr="005659AD" w14:paraId="0898A4EE" w14:textId="77777777" w:rsidTr="00207B49">
        <w:trPr>
          <w:trHeight w:hRule="exact" w:val="567"/>
        </w:trPr>
        <w:tc>
          <w:tcPr>
            <w:tcW w:w="5949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6D09ADC0" w14:textId="348D00F0" w:rsidR="00A44F46" w:rsidRPr="00207B49" w:rsidRDefault="00A44F46" w:rsidP="00A44F46">
            <w:pPr>
              <w:spacing w:before="0" w:line="240" w:lineRule="auto"/>
              <w:rPr>
                <w:rFonts w:asciiTheme="minorHAnsi" w:hAnsiTheme="minorHAnsi" w:cstheme="minorHAnsi"/>
                <w:szCs w:val="21"/>
              </w:rPr>
            </w:pPr>
            <w:r w:rsidRPr="00207B49">
              <w:rPr>
                <w:rFonts w:asciiTheme="minorHAnsi" w:hAnsiTheme="minorHAnsi" w:cstheme="minorHAnsi"/>
                <w:szCs w:val="21"/>
              </w:rPr>
              <w:t>Modernisation to Reduce Wait Times to Access Support and Services</w:t>
            </w:r>
          </w:p>
        </w:tc>
        <w:tc>
          <w:tcPr>
            <w:tcW w:w="1396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275B7E83" w14:textId="53118577" w:rsidR="00A44F46" w:rsidRDefault="00A44F46" w:rsidP="00A44F46">
            <w:pPr>
              <w:spacing w:before="0" w:line="240" w:lineRule="auto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DVA</w:t>
            </w:r>
          </w:p>
        </w:tc>
        <w:tc>
          <w:tcPr>
            <w:tcW w:w="829" w:type="dxa"/>
            <w:tcBorders>
              <w:bottom w:val="single" w:sz="4" w:space="0" w:color="D9D9D9" w:themeColor="background1" w:themeShade="D9"/>
            </w:tcBorders>
            <w:tcMar>
              <w:left w:w="0" w:type="dxa"/>
              <w:right w:w="28" w:type="dxa"/>
            </w:tcMar>
            <w:vAlign w:val="center"/>
          </w:tcPr>
          <w:p w14:paraId="7C112075" w14:textId="49D19B24" w:rsidR="00A44F46" w:rsidRDefault="00A44F46" w:rsidP="00A44F46">
            <w:pPr>
              <w:spacing w:before="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46,225</w:t>
            </w:r>
          </w:p>
        </w:tc>
        <w:tc>
          <w:tcPr>
            <w:tcW w:w="829" w:type="dxa"/>
            <w:tcBorders>
              <w:bottom w:val="single" w:sz="4" w:space="0" w:color="D9D9D9" w:themeColor="background1" w:themeShade="D9"/>
            </w:tcBorders>
            <w:tcMar>
              <w:left w:w="0" w:type="dxa"/>
              <w:right w:w="28" w:type="dxa"/>
            </w:tcMar>
            <w:vAlign w:val="center"/>
          </w:tcPr>
          <w:p w14:paraId="38172389" w14:textId="104C62D7" w:rsidR="00A44F46" w:rsidRDefault="00A44F46" w:rsidP="00A44F46">
            <w:pPr>
              <w:spacing w:before="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5,211</w:t>
            </w:r>
          </w:p>
        </w:tc>
        <w:tc>
          <w:tcPr>
            <w:tcW w:w="829" w:type="dxa"/>
            <w:tcBorders>
              <w:bottom w:val="single" w:sz="4" w:space="0" w:color="D9D9D9" w:themeColor="background1" w:themeShade="D9"/>
            </w:tcBorders>
            <w:tcMar>
              <w:left w:w="0" w:type="dxa"/>
              <w:right w:w="28" w:type="dxa"/>
            </w:tcMar>
            <w:vAlign w:val="center"/>
          </w:tcPr>
          <w:p w14:paraId="6ABB227F" w14:textId="3E3789EC" w:rsidR="00A44F46" w:rsidRDefault="00A44F46" w:rsidP="00A44F46">
            <w:pPr>
              <w:spacing w:before="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(10,500)</w:t>
            </w:r>
          </w:p>
        </w:tc>
        <w:tc>
          <w:tcPr>
            <w:tcW w:w="829" w:type="dxa"/>
            <w:tcBorders>
              <w:bottom w:val="single" w:sz="4" w:space="0" w:color="D9D9D9" w:themeColor="background1" w:themeShade="D9"/>
            </w:tcBorders>
            <w:tcMar>
              <w:left w:w="0" w:type="dxa"/>
              <w:right w:w="28" w:type="dxa"/>
            </w:tcMar>
            <w:vAlign w:val="center"/>
          </w:tcPr>
          <w:p w14:paraId="28275946" w14:textId="39FA4277" w:rsidR="00A44F46" w:rsidRDefault="00A44F46" w:rsidP="00A44F46">
            <w:pPr>
              <w:spacing w:before="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(7,200)</w:t>
            </w:r>
          </w:p>
        </w:tc>
      </w:tr>
      <w:tr w:rsidR="002A7DB3" w:rsidRPr="005659AD" w14:paraId="38CF738A" w14:textId="77777777" w:rsidTr="002A7DB3">
        <w:trPr>
          <w:trHeight w:hRule="exact" w:val="340"/>
        </w:trPr>
        <w:tc>
          <w:tcPr>
            <w:tcW w:w="5949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30529A94" w14:textId="1DB14672" w:rsidR="002A7DB3" w:rsidRPr="00207B49" w:rsidRDefault="002A7DB3" w:rsidP="002A7DB3">
            <w:pPr>
              <w:spacing w:before="0" w:line="240" w:lineRule="auto"/>
              <w:rPr>
                <w:rFonts w:asciiTheme="minorHAnsi" w:hAnsiTheme="minorHAnsi" w:cstheme="minorHAnsi"/>
                <w:szCs w:val="21"/>
              </w:rPr>
            </w:pPr>
            <w:r w:rsidRPr="00207B49">
              <w:rPr>
                <w:rFonts w:ascii="Calibri" w:hAnsi="Calibri" w:cs="Calibri"/>
                <w:color w:val="000000"/>
                <w:sz w:val="22"/>
                <w:szCs w:val="22"/>
              </w:rPr>
              <w:t>Royal Commission into Defence and Veteran Suicide — extension</w:t>
            </w:r>
          </w:p>
        </w:tc>
        <w:tc>
          <w:tcPr>
            <w:tcW w:w="1396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6C00F69B" w14:textId="34E837B7" w:rsidR="002A7DB3" w:rsidRDefault="002A7DB3" w:rsidP="002A7DB3">
            <w:pPr>
              <w:spacing w:before="0" w:line="240" w:lineRule="auto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AGD</w:t>
            </w:r>
          </w:p>
        </w:tc>
        <w:tc>
          <w:tcPr>
            <w:tcW w:w="829" w:type="dxa"/>
            <w:tcBorders>
              <w:bottom w:val="single" w:sz="4" w:space="0" w:color="D9D9D9" w:themeColor="background1" w:themeShade="D9"/>
            </w:tcBorders>
            <w:tcMar>
              <w:left w:w="0" w:type="dxa"/>
              <w:right w:w="28" w:type="dxa"/>
            </w:tcMar>
            <w:vAlign w:val="center"/>
          </w:tcPr>
          <w:p w14:paraId="7C018626" w14:textId="4BAE3914" w:rsidR="002A7DB3" w:rsidRDefault="002A7DB3" w:rsidP="002A7DB3">
            <w:pPr>
              <w:spacing w:before="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-</w:t>
            </w:r>
          </w:p>
        </w:tc>
        <w:tc>
          <w:tcPr>
            <w:tcW w:w="829" w:type="dxa"/>
            <w:tcBorders>
              <w:bottom w:val="single" w:sz="4" w:space="0" w:color="D9D9D9" w:themeColor="background1" w:themeShade="D9"/>
            </w:tcBorders>
            <w:tcMar>
              <w:left w:w="0" w:type="dxa"/>
              <w:right w:w="28" w:type="dxa"/>
            </w:tcMar>
            <w:vAlign w:val="center"/>
          </w:tcPr>
          <w:p w14:paraId="61846B18" w14:textId="75D086AF" w:rsidR="002A7DB3" w:rsidRDefault="002A7DB3" w:rsidP="002A7DB3">
            <w:pPr>
              <w:spacing w:before="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15,487</w:t>
            </w:r>
          </w:p>
        </w:tc>
        <w:tc>
          <w:tcPr>
            <w:tcW w:w="829" w:type="dxa"/>
            <w:tcBorders>
              <w:bottom w:val="single" w:sz="4" w:space="0" w:color="D9D9D9" w:themeColor="background1" w:themeShade="D9"/>
            </w:tcBorders>
            <w:tcMar>
              <w:left w:w="0" w:type="dxa"/>
              <w:right w:w="28" w:type="dxa"/>
            </w:tcMar>
            <w:vAlign w:val="center"/>
          </w:tcPr>
          <w:p w14:paraId="300D6B56" w14:textId="5BCBE048" w:rsidR="002A7DB3" w:rsidRDefault="002A7DB3" w:rsidP="002A7DB3">
            <w:pPr>
              <w:spacing w:before="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-</w:t>
            </w:r>
          </w:p>
        </w:tc>
        <w:tc>
          <w:tcPr>
            <w:tcW w:w="829" w:type="dxa"/>
            <w:tcBorders>
              <w:bottom w:val="single" w:sz="4" w:space="0" w:color="D9D9D9" w:themeColor="background1" w:themeShade="D9"/>
            </w:tcBorders>
            <w:tcMar>
              <w:left w:w="0" w:type="dxa"/>
              <w:right w:w="28" w:type="dxa"/>
            </w:tcMar>
            <w:vAlign w:val="center"/>
          </w:tcPr>
          <w:p w14:paraId="0DDB8023" w14:textId="37681BF9" w:rsidR="002A7DB3" w:rsidRDefault="002A7DB3" w:rsidP="002A7DB3">
            <w:pPr>
              <w:spacing w:before="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-</w:t>
            </w:r>
          </w:p>
        </w:tc>
      </w:tr>
      <w:tr w:rsidR="002A7DB3" w:rsidRPr="005659AD" w14:paraId="1F834A7C" w14:textId="77777777" w:rsidTr="00207B49">
        <w:trPr>
          <w:trHeight w:hRule="exact" w:val="510"/>
        </w:trPr>
        <w:tc>
          <w:tcPr>
            <w:tcW w:w="5949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25B80802" w14:textId="639AF56A" w:rsidR="002A7DB3" w:rsidRPr="00207B49" w:rsidRDefault="002A7DB3" w:rsidP="002A7DB3">
            <w:pPr>
              <w:spacing w:before="0" w:line="240" w:lineRule="auto"/>
              <w:rPr>
                <w:rFonts w:asciiTheme="minorHAnsi" w:hAnsiTheme="minorHAnsi" w:cstheme="minorHAnsi"/>
                <w:szCs w:val="21"/>
              </w:rPr>
            </w:pPr>
            <w:r w:rsidRPr="00207B49">
              <w:rPr>
                <w:rFonts w:asciiTheme="minorHAnsi" w:hAnsiTheme="minorHAnsi" w:cstheme="minorHAnsi"/>
                <w:szCs w:val="21"/>
              </w:rPr>
              <w:t>Savings from External Labour, and Savings from Advertising, Travel and Legal Expenses</w:t>
            </w:r>
          </w:p>
        </w:tc>
        <w:tc>
          <w:tcPr>
            <w:tcW w:w="1396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20180A5F" w14:textId="09C52810" w:rsidR="002A7DB3" w:rsidRDefault="002A7DB3" w:rsidP="002A7DB3">
            <w:pPr>
              <w:spacing w:before="0" w:line="240" w:lineRule="auto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Cross Portfolio</w:t>
            </w:r>
          </w:p>
        </w:tc>
        <w:tc>
          <w:tcPr>
            <w:tcW w:w="829" w:type="dxa"/>
            <w:tcBorders>
              <w:bottom w:val="single" w:sz="4" w:space="0" w:color="D9D9D9" w:themeColor="background1" w:themeShade="D9"/>
            </w:tcBorders>
            <w:tcMar>
              <w:left w:w="0" w:type="dxa"/>
              <w:right w:w="28" w:type="dxa"/>
            </w:tcMar>
            <w:vAlign w:val="center"/>
          </w:tcPr>
          <w:p w14:paraId="5552A997" w14:textId="2B8E4CD5" w:rsidR="002A7DB3" w:rsidRDefault="002A7DB3" w:rsidP="002A7DB3">
            <w:pPr>
              <w:spacing w:before="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(8,316)</w:t>
            </w:r>
          </w:p>
        </w:tc>
        <w:tc>
          <w:tcPr>
            <w:tcW w:w="829" w:type="dxa"/>
            <w:tcBorders>
              <w:bottom w:val="single" w:sz="4" w:space="0" w:color="D9D9D9" w:themeColor="background1" w:themeShade="D9"/>
            </w:tcBorders>
            <w:tcMar>
              <w:left w:w="0" w:type="dxa"/>
              <w:right w:w="28" w:type="dxa"/>
            </w:tcMar>
            <w:vAlign w:val="center"/>
          </w:tcPr>
          <w:p w14:paraId="5F40DFD8" w14:textId="78F0B27F" w:rsidR="002A7DB3" w:rsidRDefault="002A7DB3" w:rsidP="002A7DB3">
            <w:pPr>
              <w:spacing w:before="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-</w:t>
            </w:r>
          </w:p>
        </w:tc>
        <w:tc>
          <w:tcPr>
            <w:tcW w:w="829" w:type="dxa"/>
            <w:tcBorders>
              <w:bottom w:val="single" w:sz="4" w:space="0" w:color="D9D9D9" w:themeColor="background1" w:themeShade="D9"/>
            </w:tcBorders>
            <w:tcMar>
              <w:left w:w="0" w:type="dxa"/>
              <w:right w:w="28" w:type="dxa"/>
            </w:tcMar>
            <w:vAlign w:val="center"/>
          </w:tcPr>
          <w:p w14:paraId="56D84114" w14:textId="44FCBBDB" w:rsidR="002A7DB3" w:rsidRDefault="002A7DB3" w:rsidP="002A7DB3">
            <w:pPr>
              <w:spacing w:before="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-</w:t>
            </w:r>
          </w:p>
        </w:tc>
        <w:tc>
          <w:tcPr>
            <w:tcW w:w="829" w:type="dxa"/>
            <w:tcBorders>
              <w:bottom w:val="single" w:sz="4" w:space="0" w:color="D9D9D9" w:themeColor="background1" w:themeShade="D9"/>
            </w:tcBorders>
            <w:tcMar>
              <w:left w:w="0" w:type="dxa"/>
              <w:right w:w="28" w:type="dxa"/>
            </w:tcMar>
            <w:vAlign w:val="center"/>
          </w:tcPr>
          <w:p w14:paraId="41456D6A" w14:textId="2EBF9501" w:rsidR="002A7DB3" w:rsidRDefault="002A7DB3" w:rsidP="002A7DB3">
            <w:pPr>
              <w:spacing w:before="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-</w:t>
            </w:r>
          </w:p>
        </w:tc>
      </w:tr>
      <w:tr w:rsidR="002A7DB3" w:rsidRPr="005659AD" w14:paraId="4A29491E" w14:textId="77777777" w:rsidTr="001220F8">
        <w:trPr>
          <w:trHeight w:hRule="exact" w:val="340"/>
        </w:trPr>
        <w:tc>
          <w:tcPr>
            <w:tcW w:w="7345" w:type="dxa"/>
            <w:gridSpan w:val="2"/>
            <w:tcBorders>
              <w:bottom w:val="single" w:sz="4" w:space="0" w:color="000000" w:themeColor="text1"/>
            </w:tcBorders>
            <w:shd w:val="clear" w:color="auto" w:fill="C2D69B" w:themeFill="accent3" w:themeFillTint="99"/>
            <w:vAlign w:val="center"/>
          </w:tcPr>
          <w:p w14:paraId="59366C04" w14:textId="3AB1C967" w:rsidR="002A7DB3" w:rsidRPr="003A2ABA" w:rsidRDefault="002A7DB3" w:rsidP="002A7DB3">
            <w:pPr>
              <w:spacing w:before="0" w:line="240" w:lineRule="auto"/>
              <w:jc w:val="right"/>
              <w:rPr>
                <w:rFonts w:asciiTheme="minorHAnsi" w:hAnsiTheme="minorHAnsi" w:cstheme="minorHAnsi"/>
                <w:szCs w:val="21"/>
              </w:rPr>
            </w:pPr>
            <w:r w:rsidRPr="003A2ABA">
              <w:rPr>
                <w:rFonts w:asciiTheme="minorHAnsi" w:hAnsiTheme="minorHAnsi" w:cstheme="minorHAnsi"/>
                <w:b/>
                <w:szCs w:val="21"/>
              </w:rPr>
              <w:t>Total DVA funding</w:t>
            </w:r>
          </w:p>
        </w:tc>
        <w:tc>
          <w:tcPr>
            <w:tcW w:w="829" w:type="dxa"/>
            <w:tcBorders>
              <w:bottom w:val="single" w:sz="4" w:space="0" w:color="000000" w:themeColor="text1"/>
            </w:tcBorders>
            <w:shd w:val="clear" w:color="auto" w:fill="C2D69B" w:themeFill="accent3" w:themeFillTint="99"/>
            <w:tcMar>
              <w:left w:w="0" w:type="dxa"/>
              <w:right w:w="28" w:type="dxa"/>
            </w:tcMar>
            <w:vAlign w:val="center"/>
          </w:tcPr>
          <w:p w14:paraId="17DAC1B1" w14:textId="5469C640" w:rsidR="002A7DB3" w:rsidRPr="003A2ABA" w:rsidRDefault="002A7DB3" w:rsidP="002A7DB3">
            <w:pPr>
              <w:spacing w:before="0" w:line="240" w:lineRule="auto"/>
              <w:jc w:val="right"/>
              <w:rPr>
                <w:rFonts w:asciiTheme="minorHAnsi" w:hAnsiTheme="minorHAnsi" w:cstheme="minorHAnsi"/>
                <w:b/>
                <w:szCs w:val="21"/>
              </w:rPr>
            </w:pPr>
            <w:r>
              <w:rPr>
                <w:rFonts w:asciiTheme="minorHAnsi" w:hAnsiTheme="minorHAnsi" w:cstheme="minorHAnsi"/>
                <w:b/>
                <w:szCs w:val="21"/>
              </w:rPr>
              <w:t>86,258</w:t>
            </w:r>
          </w:p>
        </w:tc>
        <w:tc>
          <w:tcPr>
            <w:tcW w:w="829" w:type="dxa"/>
            <w:tcBorders>
              <w:bottom w:val="single" w:sz="4" w:space="0" w:color="000000" w:themeColor="text1"/>
            </w:tcBorders>
            <w:shd w:val="clear" w:color="auto" w:fill="C2D69B" w:themeFill="accent3" w:themeFillTint="99"/>
            <w:tcMar>
              <w:left w:w="0" w:type="dxa"/>
              <w:right w:w="28" w:type="dxa"/>
            </w:tcMar>
            <w:vAlign w:val="center"/>
          </w:tcPr>
          <w:p w14:paraId="3E455235" w14:textId="1981E5CE" w:rsidR="002A7DB3" w:rsidRPr="003A2ABA" w:rsidRDefault="002A7DB3" w:rsidP="002A7DB3">
            <w:pPr>
              <w:spacing w:before="0" w:line="240" w:lineRule="auto"/>
              <w:jc w:val="right"/>
              <w:rPr>
                <w:rFonts w:asciiTheme="minorHAnsi" w:hAnsiTheme="minorHAnsi" w:cstheme="minorHAnsi"/>
                <w:b/>
                <w:szCs w:val="21"/>
              </w:rPr>
            </w:pPr>
            <w:r>
              <w:rPr>
                <w:rFonts w:asciiTheme="minorHAnsi" w:hAnsiTheme="minorHAnsi" w:cstheme="minorHAnsi"/>
                <w:b/>
                <w:szCs w:val="21"/>
              </w:rPr>
              <w:t>154,881</w:t>
            </w:r>
          </w:p>
        </w:tc>
        <w:tc>
          <w:tcPr>
            <w:tcW w:w="829" w:type="dxa"/>
            <w:tcBorders>
              <w:bottom w:val="single" w:sz="4" w:space="0" w:color="000000" w:themeColor="text1"/>
            </w:tcBorders>
            <w:shd w:val="clear" w:color="auto" w:fill="C2D69B" w:themeFill="accent3" w:themeFillTint="99"/>
            <w:tcMar>
              <w:left w:w="0" w:type="dxa"/>
              <w:right w:w="28" w:type="dxa"/>
            </w:tcMar>
            <w:vAlign w:val="center"/>
          </w:tcPr>
          <w:p w14:paraId="046F89DC" w14:textId="5829239B" w:rsidR="002A7DB3" w:rsidRPr="003A2ABA" w:rsidRDefault="002A7DB3" w:rsidP="002A7DB3">
            <w:pPr>
              <w:spacing w:before="0" w:line="240" w:lineRule="auto"/>
              <w:jc w:val="right"/>
              <w:rPr>
                <w:rFonts w:asciiTheme="minorHAnsi" w:hAnsiTheme="minorHAnsi" w:cstheme="minorHAnsi"/>
                <w:b/>
                <w:szCs w:val="21"/>
              </w:rPr>
            </w:pPr>
            <w:r>
              <w:rPr>
                <w:rFonts w:asciiTheme="minorHAnsi" w:hAnsiTheme="minorHAnsi" w:cstheme="minorHAnsi"/>
                <w:b/>
                <w:szCs w:val="21"/>
              </w:rPr>
              <w:t>139,977</w:t>
            </w:r>
          </w:p>
        </w:tc>
        <w:tc>
          <w:tcPr>
            <w:tcW w:w="829" w:type="dxa"/>
            <w:tcBorders>
              <w:bottom w:val="single" w:sz="4" w:space="0" w:color="000000" w:themeColor="text1"/>
            </w:tcBorders>
            <w:shd w:val="clear" w:color="auto" w:fill="C2D69B" w:themeFill="accent3" w:themeFillTint="99"/>
            <w:tcMar>
              <w:left w:w="0" w:type="dxa"/>
              <w:right w:w="28" w:type="dxa"/>
            </w:tcMar>
            <w:vAlign w:val="center"/>
          </w:tcPr>
          <w:p w14:paraId="46085ECA" w14:textId="4CBD235C" w:rsidR="002A7DB3" w:rsidRPr="003A2ABA" w:rsidRDefault="002A7DB3" w:rsidP="002A7DB3">
            <w:pPr>
              <w:spacing w:before="0" w:line="240" w:lineRule="auto"/>
              <w:jc w:val="right"/>
              <w:rPr>
                <w:rFonts w:asciiTheme="minorHAnsi" w:hAnsiTheme="minorHAnsi" w:cstheme="minorHAnsi"/>
                <w:b/>
                <w:szCs w:val="21"/>
              </w:rPr>
            </w:pPr>
            <w:r>
              <w:rPr>
                <w:rFonts w:asciiTheme="minorHAnsi" w:hAnsiTheme="minorHAnsi" w:cstheme="minorHAnsi"/>
                <w:b/>
                <w:szCs w:val="21"/>
              </w:rPr>
              <w:t>152,729</w:t>
            </w:r>
          </w:p>
        </w:tc>
      </w:tr>
      <w:tr w:rsidR="002A7DB3" w:rsidRPr="005659AD" w14:paraId="526362F6" w14:textId="77777777" w:rsidTr="001E3C72">
        <w:trPr>
          <w:trHeight w:hRule="exact" w:val="340"/>
        </w:trPr>
        <w:tc>
          <w:tcPr>
            <w:tcW w:w="5949" w:type="dxa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2CE6E6A8" w14:textId="77777777" w:rsidR="002A7DB3" w:rsidRPr="005659AD" w:rsidRDefault="002A7DB3" w:rsidP="002A7DB3">
            <w:pPr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312B7DF2" w14:textId="77777777" w:rsidR="002A7DB3" w:rsidRPr="005659AD" w:rsidRDefault="002A7DB3" w:rsidP="002A7DB3">
            <w:pPr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000000" w:themeColor="text1"/>
              <w:left w:val="nil"/>
              <w:right w:val="nil"/>
            </w:tcBorders>
            <w:tcMar>
              <w:left w:w="0" w:type="dxa"/>
              <w:right w:w="28" w:type="dxa"/>
            </w:tcMar>
            <w:vAlign w:val="center"/>
          </w:tcPr>
          <w:p w14:paraId="6C8B6841" w14:textId="77777777" w:rsidR="002A7DB3" w:rsidRPr="005659AD" w:rsidRDefault="002A7DB3" w:rsidP="002A7DB3">
            <w:pPr>
              <w:spacing w:before="0" w:line="240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000000" w:themeColor="text1"/>
              <w:left w:val="nil"/>
              <w:right w:val="nil"/>
            </w:tcBorders>
            <w:tcMar>
              <w:left w:w="0" w:type="dxa"/>
              <w:right w:w="28" w:type="dxa"/>
            </w:tcMar>
            <w:vAlign w:val="center"/>
          </w:tcPr>
          <w:p w14:paraId="3B2B806C" w14:textId="77777777" w:rsidR="002A7DB3" w:rsidRPr="005659AD" w:rsidRDefault="002A7DB3" w:rsidP="002A7DB3">
            <w:pPr>
              <w:spacing w:before="0" w:line="240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000000" w:themeColor="text1"/>
              <w:left w:val="nil"/>
              <w:right w:val="nil"/>
            </w:tcBorders>
            <w:tcMar>
              <w:left w:w="0" w:type="dxa"/>
              <w:right w:w="28" w:type="dxa"/>
            </w:tcMar>
            <w:vAlign w:val="center"/>
          </w:tcPr>
          <w:p w14:paraId="0EEA7DFD" w14:textId="77777777" w:rsidR="002A7DB3" w:rsidRPr="005659AD" w:rsidRDefault="002A7DB3" w:rsidP="002A7DB3">
            <w:pPr>
              <w:spacing w:before="0" w:line="240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000000" w:themeColor="text1"/>
              <w:left w:val="nil"/>
              <w:right w:val="nil"/>
            </w:tcBorders>
            <w:tcMar>
              <w:left w:w="0" w:type="dxa"/>
              <w:right w:w="28" w:type="dxa"/>
            </w:tcMar>
            <w:vAlign w:val="center"/>
          </w:tcPr>
          <w:p w14:paraId="54F002B7" w14:textId="77777777" w:rsidR="002A7DB3" w:rsidRDefault="002A7DB3" w:rsidP="002A7DB3">
            <w:pPr>
              <w:spacing w:before="0" w:line="240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14:paraId="16A4FBFA" w14:textId="77777777" w:rsidR="002A7DB3" w:rsidRPr="005659AD" w:rsidRDefault="002A7DB3" w:rsidP="002A7DB3">
            <w:pPr>
              <w:spacing w:before="0" w:line="240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1CF73F8E" w14:textId="77777777" w:rsidR="00BF0354" w:rsidRPr="005659AD" w:rsidRDefault="00BF0354" w:rsidP="0066551D">
      <w:pPr>
        <w:rPr>
          <w:rFonts w:ascii="Arial Narrow" w:hAnsi="Arial Narrow"/>
          <w:sz w:val="22"/>
          <w:szCs w:val="22"/>
        </w:rPr>
      </w:pPr>
    </w:p>
    <w:sectPr w:rsidR="00BF0354" w:rsidRPr="005659AD" w:rsidSect="006655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567" w:bottom="0" w:left="68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2F2302" w14:textId="77777777" w:rsidR="000269A3" w:rsidRDefault="000269A3" w:rsidP="00F77677">
      <w:pPr>
        <w:spacing w:before="0" w:line="240" w:lineRule="auto"/>
      </w:pPr>
      <w:r>
        <w:separator/>
      </w:r>
    </w:p>
  </w:endnote>
  <w:endnote w:type="continuationSeparator" w:id="0">
    <w:p w14:paraId="3641CE0D" w14:textId="77777777" w:rsidR="000269A3" w:rsidRDefault="000269A3" w:rsidP="00F7767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irmala UI Semilight">
    <w:panose1 w:val="020B0402040204020203"/>
    <w:charset w:val="00"/>
    <w:family w:val="swiss"/>
    <w:pitch w:val="variable"/>
    <w:sig w:usb0="80FF8023" w:usb1="0200004A" w:usb2="00000200" w:usb3="00000000" w:csb0="00000001" w:csb1="00000000"/>
  </w:font>
  <w:font w:name="Rockwell">
    <w:altName w:val="Rockwell"/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11FE8" w14:textId="3F4B9846" w:rsidR="002D3B3D" w:rsidRDefault="002D3B3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1" layoutInCell="0" allowOverlap="1" wp14:anchorId="521D8A06" wp14:editId="45B4AA10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1891665" cy="294640"/>
              <wp:effectExtent l="0" t="0" r="0" b="0"/>
              <wp:wrapNone/>
              <wp:docPr id="9" name="janusSEAL SC F_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1665" cy="294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3B001C0" w14:textId="7D8AAF3D" w:rsidR="002D3B3D" w:rsidRPr="00C558BE" w:rsidRDefault="002D3B3D" w:rsidP="00C558BE">
                          <w:pPr>
                            <w:spacing w:before="0"/>
                            <w:jc w:val="center"/>
                            <w:rPr>
                              <w:rFonts w:cs="Arial"/>
                              <w:b/>
                              <w:color w:val="FF0000"/>
                              <w:sz w:val="24"/>
                            </w:rPr>
                          </w:pPr>
                          <w:r w:rsidRPr="00C558BE">
                            <w:rPr>
                              <w:rFonts w:cs="Arial"/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C558BE">
                            <w:rPr>
                              <w:rFonts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 w:rsidRPr="00C558BE">
                            <w:rPr>
                              <w:rFonts w:cs="Arial"/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2A7F09">
                            <w:rPr>
                              <w:rFonts w:cs="Arial"/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C558BE">
                            <w:rPr>
                              <w:rFonts w:cs="Arial"/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1D8A06" id="_x0000_t202" coordsize="21600,21600" o:spt="202" path="m,l,21600r21600,l21600,xe">
              <v:stroke joinstyle="miter"/>
              <v:path gradientshapeok="t" o:connecttype="rect"/>
            </v:shapetype>
            <v:shape id="janusSEAL SC F_EvenPage" o:spid="_x0000_s1028" type="#_x0000_t202" style="position:absolute;margin-left:0;margin-top:0;width:148.95pt;height:23.2pt;z-index:251671552;visibility:visible;mso-wrap-style:none;mso-wrap-distance-left:9pt;mso-wrap-distance-top:0;mso-wrap-distance-right:9pt;mso-wrap-distance-bottom:0;mso-position-horizontal:center;mso-position-horizontal-relative:margin;mso-position-vertical:center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" o:allowincell="f" filled="f" stroked="f" strokeweight=".5pt">
              <v:textbox style="mso-fit-shape-to-text:t">
                <w:txbxContent>
                  <w:p w14:paraId="73B001C0" w14:textId="7D8AAF3D" w:rsidR="002D3B3D" w:rsidRPr="00C558BE" w:rsidRDefault="002D3B3D" w:rsidP="00C558BE">
                    <w:pPr>
                      <w:spacing w:before="0"/>
                      <w:jc w:val="center"/>
                      <w:rPr>
                        <w:rFonts w:cs="Arial"/>
                        <w:b/>
                        <w:color w:val="FF0000"/>
                        <w:sz w:val="24"/>
                      </w:rPr>
                    </w:pPr>
                    <w:r w:rsidRPr="00C558BE">
                      <w:rPr>
                        <w:rFonts w:cs="Arial"/>
                        <w:b/>
                        <w:color w:val="FF0000"/>
                        <w:sz w:val="24"/>
                      </w:rPr>
                      <w:fldChar w:fldCharType="begin"/>
                    </w:r>
                    <w:r w:rsidRPr="00C558BE">
                      <w:rPr>
                        <w:rFonts w:cs="Arial"/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 w:rsidRPr="00C558BE">
                      <w:rPr>
                        <w:rFonts w:cs="Arial"/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2A7F09">
                      <w:rPr>
                        <w:rFonts w:cs="Arial"/>
                        <w:b/>
                        <w:color w:val="FF0000"/>
                        <w:sz w:val="24"/>
                      </w:rPr>
                      <w:t>OFFICIAL</w:t>
                    </w:r>
                    <w:r w:rsidRPr="00C558BE">
                      <w:rPr>
                        <w:rFonts w:cs="Arial"/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05EB1" w14:textId="0B4434FE" w:rsidR="00147832" w:rsidRPr="004679F8" w:rsidRDefault="00147832" w:rsidP="00B626DE">
    <w:pPr>
      <w:pStyle w:val="Footer"/>
      <w:tabs>
        <w:tab w:val="right" w:pos="8222"/>
      </w:tabs>
      <w:rPr>
        <w:rFonts w:ascii="Nirmala UI Semilight" w:hAnsi="Nirmala UI Semilight" w:cs="Nirmala UI Semilight"/>
        <w:b/>
        <w:color w:val="939F98"/>
        <w:sz w:val="24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7A3B6" w14:textId="78B8879A" w:rsidR="002D3B3D" w:rsidRDefault="002D3B3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1" layoutInCell="0" allowOverlap="1" wp14:anchorId="5A3716FB" wp14:editId="54C38DCE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1891665" cy="294640"/>
              <wp:effectExtent l="0" t="0" r="0" b="0"/>
              <wp:wrapNone/>
              <wp:docPr id="8" name="janusSEAL SC F_First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1665" cy="294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2F73506" w14:textId="0ABD7D8C" w:rsidR="002D3B3D" w:rsidRPr="00C558BE" w:rsidRDefault="002D3B3D" w:rsidP="00C558BE">
                          <w:pPr>
                            <w:spacing w:before="0"/>
                            <w:jc w:val="center"/>
                            <w:rPr>
                              <w:rFonts w:cs="Arial"/>
                              <w:b/>
                              <w:color w:val="FF0000"/>
                              <w:sz w:val="24"/>
                            </w:rPr>
                          </w:pPr>
                          <w:r w:rsidRPr="00C558BE">
                            <w:rPr>
                              <w:rFonts w:cs="Arial"/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C558BE">
                            <w:rPr>
                              <w:rFonts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 w:rsidRPr="00C558BE">
                            <w:rPr>
                              <w:rFonts w:cs="Arial"/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2A7F09">
                            <w:rPr>
                              <w:rFonts w:cs="Arial"/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C558BE">
                            <w:rPr>
                              <w:rFonts w:cs="Arial"/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3716FB" id="_x0000_t202" coordsize="21600,21600" o:spt="202" path="m,l,21600r21600,l21600,xe">
              <v:stroke joinstyle="miter"/>
              <v:path gradientshapeok="t" o:connecttype="rect"/>
            </v:shapetype>
            <v:shape id="janusSEAL SC F_FirstPage" o:spid="_x0000_s1030" type="#_x0000_t202" style="position:absolute;margin-left:0;margin-top:0;width:148.95pt;height:23.2pt;z-index:251670528;visibility:visible;mso-wrap-style:none;mso-wrap-distance-left:9pt;mso-wrap-distance-top:0;mso-wrap-distance-right:9pt;mso-wrap-distance-bottom:0;mso-position-horizontal:center;mso-position-horizontal-relative:margin;mso-position-vertical:center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" o:allowincell="f" filled="f" stroked="f" strokeweight=".5pt">
              <v:textbox style="mso-fit-shape-to-text:t">
                <w:txbxContent>
                  <w:p w14:paraId="12F73506" w14:textId="0ABD7D8C" w:rsidR="002D3B3D" w:rsidRPr="00C558BE" w:rsidRDefault="002D3B3D" w:rsidP="00C558BE">
                    <w:pPr>
                      <w:spacing w:before="0"/>
                      <w:jc w:val="center"/>
                      <w:rPr>
                        <w:rFonts w:cs="Arial"/>
                        <w:b/>
                        <w:color w:val="FF0000"/>
                        <w:sz w:val="24"/>
                      </w:rPr>
                    </w:pPr>
                    <w:r w:rsidRPr="00C558BE">
                      <w:rPr>
                        <w:rFonts w:cs="Arial"/>
                        <w:b/>
                        <w:color w:val="FF0000"/>
                        <w:sz w:val="24"/>
                      </w:rPr>
                      <w:fldChar w:fldCharType="begin"/>
                    </w:r>
                    <w:r w:rsidRPr="00C558BE">
                      <w:rPr>
                        <w:rFonts w:cs="Arial"/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 w:rsidRPr="00C558BE">
                      <w:rPr>
                        <w:rFonts w:cs="Arial"/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2A7F09">
                      <w:rPr>
                        <w:rFonts w:cs="Arial"/>
                        <w:b/>
                        <w:color w:val="FF0000"/>
                        <w:sz w:val="24"/>
                      </w:rPr>
                      <w:t>OFFICIAL</w:t>
                    </w:r>
                    <w:r w:rsidRPr="00C558BE">
                      <w:rPr>
                        <w:rFonts w:cs="Arial"/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A5B64D" w14:textId="77777777" w:rsidR="000269A3" w:rsidRDefault="000269A3" w:rsidP="00F77677">
      <w:pPr>
        <w:spacing w:before="0" w:line="240" w:lineRule="auto"/>
      </w:pPr>
      <w:r>
        <w:separator/>
      </w:r>
    </w:p>
  </w:footnote>
  <w:footnote w:type="continuationSeparator" w:id="0">
    <w:p w14:paraId="5DAC6971" w14:textId="77777777" w:rsidR="000269A3" w:rsidRDefault="000269A3" w:rsidP="00F7767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85478" w14:textId="05658FA7" w:rsidR="002D3B3D" w:rsidRDefault="002D3B3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1" layoutInCell="0" allowOverlap="1" wp14:anchorId="2444A368" wp14:editId="7B530C93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1891665" cy="294640"/>
              <wp:effectExtent l="0" t="0" r="0" b="0"/>
              <wp:wrapNone/>
              <wp:docPr id="6" name="janusSEAL SC H_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1665" cy="294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787CB09" w14:textId="106DCD4E" w:rsidR="002D3B3D" w:rsidRPr="00C558BE" w:rsidRDefault="002D3B3D" w:rsidP="00C558BE">
                          <w:pPr>
                            <w:spacing w:before="0"/>
                            <w:jc w:val="center"/>
                            <w:rPr>
                              <w:rFonts w:cs="Arial"/>
                              <w:b/>
                              <w:color w:val="FF0000"/>
                              <w:sz w:val="24"/>
                            </w:rPr>
                          </w:pPr>
                          <w:r w:rsidRPr="00C558BE">
                            <w:rPr>
                              <w:rFonts w:cs="Arial"/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C558BE">
                            <w:rPr>
                              <w:rFonts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 w:rsidRPr="00C558BE">
                            <w:rPr>
                              <w:rFonts w:cs="Arial"/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2A7F09">
                            <w:rPr>
                              <w:rFonts w:cs="Arial"/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C558BE">
                            <w:rPr>
                              <w:rFonts w:cs="Arial"/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44A368" id="_x0000_t202" coordsize="21600,21600" o:spt="202" path="m,l,21600r21600,l21600,xe">
              <v:stroke joinstyle="miter"/>
              <v:path gradientshapeok="t" o:connecttype="rect"/>
            </v:shapetype>
            <v:shape id="janusSEAL SC H_EvenPage" o:spid="_x0000_s1026" type="#_x0000_t202" style="position:absolute;margin-left:0;margin-top:0;width:148.95pt;height:23.2pt;z-index:251668480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" o:allowincell="f" filled="f" stroked="f" strokeweight=".5pt">
              <v:textbox style="mso-fit-shape-to-text:t">
                <w:txbxContent>
                  <w:p w14:paraId="7787CB09" w14:textId="106DCD4E" w:rsidR="002D3B3D" w:rsidRPr="00C558BE" w:rsidRDefault="002D3B3D" w:rsidP="00C558BE">
                    <w:pPr>
                      <w:spacing w:before="0"/>
                      <w:jc w:val="center"/>
                      <w:rPr>
                        <w:rFonts w:cs="Arial"/>
                        <w:b/>
                        <w:color w:val="FF0000"/>
                        <w:sz w:val="24"/>
                      </w:rPr>
                    </w:pPr>
                    <w:r w:rsidRPr="00C558BE">
                      <w:rPr>
                        <w:rFonts w:cs="Arial"/>
                        <w:b/>
                        <w:color w:val="FF0000"/>
                        <w:sz w:val="24"/>
                      </w:rPr>
                      <w:fldChar w:fldCharType="begin"/>
                    </w:r>
                    <w:r w:rsidRPr="00C558BE">
                      <w:rPr>
                        <w:rFonts w:cs="Arial"/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 w:rsidRPr="00C558BE">
                      <w:rPr>
                        <w:rFonts w:cs="Arial"/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2A7F09">
                      <w:rPr>
                        <w:rFonts w:cs="Arial"/>
                        <w:b/>
                        <w:color w:val="FF0000"/>
                        <w:sz w:val="24"/>
                      </w:rPr>
                      <w:t>OFFICIAL</w:t>
                    </w:r>
                    <w:r w:rsidRPr="00C558BE">
                      <w:rPr>
                        <w:rFonts w:cs="Arial"/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0CB8D" w14:textId="66C189C5" w:rsidR="00147832" w:rsidRDefault="00A73A04" w:rsidP="00F77677">
    <w:pPr>
      <w:pStyle w:val="Header"/>
      <w:tabs>
        <w:tab w:val="clear" w:pos="9026"/>
      </w:tabs>
    </w:pPr>
    <w:r>
      <w:rPr>
        <w:rFonts w:asciiTheme="minorHAnsi" w:hAnsiTheme="minorHAnsi" w:cs="Nirmala UI Semilight"/>
        <w:b/>
        <w:noProof/>
        <w:color w:val="939F98"/>
        <w:sz w:val="40"/>
        <w:szCs w:val="40"/>
      </w:rPr>
      <w:drawing>
        <wp:anchor distT="0" distB="0" distL="114300" distR="114300" simplePos="0" relativeHeight="251665408" behindDoc="0" locked="0" layoutInCell="1" allowOverlap="1" wp14:anchorId="6AE94EF3" wp14:editId="29CF2827">
          <wp:simplePos x="0" y="0"/>
          <wp:positionH relativeFrom="margin">
            <wp:posOffset>6138102</wp:posOffset>
          </wp:positionH>
          <wp:positionV relativeFrom="paragraph">
            <wp:posOffset>-111550</wp:posOffset>
          </wp:positionV>
          <wp:extent cx="599292" cy="794150"/>
          <wp:effectExtent l="0" t="0" r="0" b="635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udget October 2022-23_stack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1970" cy="797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65A3">
      <w:rPr>
        <w:rFonts w:asciiTheme="minorHAnsi" w:hAnsiTheme="minorHAnsi" w:cs="Nirmala UI Semilight"/>
        <w:b/>
        <w:noProof/>
        <w:color w:val="939F98"/>
        <w:sz w:val="40"/>
        <w:szCs w:val="40"/>
      </w:rPr>
      <mc:AlternateContent>
        <mc:Choice Requires="wps">
          <w:drawing>
            <wp:anchor distT="45720" distB="45720" distL="114300" distR="114300" simplePos="0" relativeHeight="251664384" behindDoc="1" locked="0" layoutInCell="1" allowOverlap="1" wp14:anchorId="341711A5" wp14:editId="4F1A1E04">
              <wp:simplePos x="0" y="0"/>
              <wp:positionH relativeFrom="column">
                <wp:posOffset>3032760</wp:posOffset>
              </wp:positionH>
              <wp:positionV relativeFrom="paragraph">
                <wp:posOffset>34925</wp:posOffset>
              </wp:positionV>
              <wp:extent cx="3016250" cy="694690"/>
              <wp:effectExtent l="0" t="0" r="12700" b="1016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6250" cy="6946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342361" w14:textId="77777777" w:rsidR="000965A3" w:rsidRDefault="000965A3" w:rsidP="00157D1A">
                          <w:pPr>
                            <w:pBdr>
                              <w:right w:val="single" w:sz="4" w:space="4" w:color="auto"/>
                            </w:pBdr>
                            <w:spacing w:before="0" w:line="276" w:lineRule="auto"/>
                            <w:jc w:val="right"/>
                            <w:rPr>
                              <w:rFonts w:ascii="Rockwell" w:hAnsi="Rockwell"/>
                              <w:sz w:val="52"/>
                            </w:rPr>
                          </w:pPr>
                          <w:r w:rsidRPr="000965A3">
                            <w:rPr>
                              <w:rFonts w:ascii="Rockwell" w:hAnsi="Rockwell"/>
                              <w:sz w:val="52"/>
                            </w:rPr>
                            <w:t>Budget at a glance</w:t>
                          </w:r>
                        </w:p>
                        <w:p w14:paraId="0D3E04CD" w14:textId="6C387AB6" w:rsidR="000965A3" w:rsidRPr="000965A3" w:rsidRDefault="00157D1A" w:rsidP="00157D1A">
                          <w:pPr>
                            <w:pBdr>
                              <w:right w:val="single" w:sz="4" w:space="4" w:color="auto"/>
                            </w:pBdr>
                            <w:spacing w:before="0" w:line="276" w:lineRule="auto"/>
                            <w:jc w:val="right"/>
                            <w:rPr>
                              <w:rFonts w:asciiTheme="minorHAnsi" w:hAnsiTheme="minorHAnsi"/>
                              <w:sz w:val="22"/>
                            </w:rPr>
                          </w:pPr>
                          <w:r w:rsidRPr="00157D1A">
                            <w:rPr>
                              <w:rFonts w:asciiTheme="minorHAnsi" w:hAnsiTheme="minorHAnsi"/>
                              <w:b/>
                              <w:sz w:val="22"/>
                            </w:rPr>
                            <w:t xml:space="preserve"> </w:t>
                          </w:r>
                          <w:r w:rsidR="000965A3" w:rsidRPr="000965A3">
                            <w:rPr>
                              <w:rFonts w:asciiTheme="minorHAnsi" w:hAnsiTheme="minorHAnsi"/>
                              <w:sz w:val="22"/>
                            </w:rPr>
                            <w:t>All figures in $’000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341711A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38.8pt;margin-top:2.75pt;width:237.5pt;height:54.7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" strokecolor="white [3212]">
              <v:textbox>
                <w:txbxContent>
                  <w:p w14:paraId="0A342361" w14:textId="77777777" w:rsidR="000965A3" w:rsidRDefault="000965A3" w:rsidP="00157D1A">
                    <w:pPr>
                      <w:pBdr>
                        <w:right w:val="single" w:sz="4" w:space="4" w:color="auto"/>
                      </w:pBdr>
                      <w:spacing w:before="0" w:line="276" w:lineRule="auto"/>
                      <w:jc w:val="right"/>
                      <w:rPr>
                        <w:rFonts w:ascii="Rockwell" w:hAnsi="Rockwell"/>
                        <w:sz w:val="52"/>
                      </w:rPr>
                    </w:pPr>
                    <w:r w:rsidRPr="000965A3">
                      <w:rPr>
                        <w:rFonts w:ascii="Rockwell" w:hAnsi="Rockwell"/>
                        <w:sz w:val="52"/>
                      </w:rPr>
                      <w:t>Budget at a glance</w:t>
                    </w:r>
                  </w:p>
                  <w:p w14:paraId="0D3E04CD" w14:textId="6C387AB6" w:rsidR="000965A3" w:rsidRPr="000965A3" w:rsidRDefault="00157D1A" w:rsidP="00157D1A">
                    <w:pPr>
                      <w:pBdr>
                        <w:right w:val="single" w:sz="4" w:space="4" w:color="auto"/>
                      </w:pBdr>
                      <w:spacing w:before="0" w:line="276" w:lineRule="auto"/>
                      <w:jc w:val="right"/>
                      <w:rPr>
                        <w:rFonts w:asciiTheme="minorHAnsi" w:hAnsiTheme="minorHAnsi"/>
                        <w:sz w:val="22"/>
                      </w:rPr>
                    </w:pPr>
                    <w:r w:rsidRPr="00157D1A">
                      <w:rPr>
                        <w:rFonts w:asciiTheme="minorHAnsi" w:hAnsiTheme="minorHAnsi"/>
                        <w:b/>
                        <w:sz w:val="22"/>
                      </w:rPr>
                      <w:t xml:space="preserve"> </w:t>
                    </w:r>
                    <w:r w:rsidR="000965A3" w:rsidRPr="000965A3">
                      <w:rPr>
                        <w:rFonts w:asciiTheme="minorHAnsi" w:hAnsiTheme="minorHAnsi"/>
                        <w:sz w:val="22"/>
                      </w:rPr>
                      <w:t>All figures in $’000</w:t>
                    </w:r>
                  </w:p>
                </w:txbxContent>
              </v:textbox>
            </v:shape>
          </w:pict>
        </mc:Fallback>
      </mc:AlternateContent>
    </w:r>
    <w:r w:rsidRPr="004679F8">
      <w:rPr>
        <w:noProof/>
      </w:rPr>
      <w:drawing>
        <wp:anchor distT="0" distB="0" distL="114300" distR="114300" simplePos="0" relativeHeight="251661312" behindDoc="0" locked="0" layoutInCell="1" allowOverlap="1" wp14:anchorId="16BC1A7B" wp14:editId="0A71E991">
          <wp:simplePos x="0" y="0"/>
          <wp:positionH relativeFrom="margin">
            <wp:posOffset>5715</wp:posOffset>
          </wp:positionH>
          <wp:positionV relativeFrom="paragraph">
            <wp:posOffset>106002</wp:posOffset>
          </wp:positionV>
          <wp:extent cx="2388870" cy="504825"/>
          <wp:effectExtent l="0" t="0" r="0" b="9525"/>
          <wp:wrapNone/>
          <wp:docPr id="3" name="Picture 3" descr="R:\NAT\TAESFASD\EPECOMMSB\Strat-Comms\05 SUPPORT\Logos\DVA logos\DVA_inline black highr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:\NAT\TAESFASD\EPECOMMSB\Strat-Comms\05 SUPPORT\Logos\DVA logos\DVA_inline black highres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887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0BED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5DCC665" wp14:editId="72898BC8">
              <wp:simplePos x="0" y="0"/>
              <wp:positionH relativeFrom="margin">
                <wp:posOffset>-182245</wp:posOffset>
              </wp:positionH>
              <wp:positionV relativeFrom="paragraph">
                <wp:posOffset>-244475</wp:posOffset>
              </wp:positionV>
              <wp:extent cx="7124700" cy="10248900"/>
              <wp:effectExtent l="0" t="0" r="19050" b="1905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24700" cy="102489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939F98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4BCBD6EF" id="Rectangle 3" o:spid="_x0000_s1026" style="position:absolute;margin-left:-14.35pt;margin-top:-19.25pt;width:561pt;height:807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" filled="f" strokecolor="#939f98" strokeweight=".5pt">
              <w10:wrap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92A81" w14:textId="5246E34C" w:rsidR="002D3B3D" w:rsidRDefault="002D3B3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1" layoutInCell="0" allowOverlap="1" wp14:anchorId="048ABABF" wp14:editId="2D36AE23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1891665" cy="294640"/>
              <wp:effectExtent l="0" t="0" r="0" b="0"/>
              <wp:wrapNone/>
              <wp:docPr id="5" name="janusSEAL SC H_First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1665" cy="294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DAFEAE0" w14:textId="3E1C0492" w:rsidR="002D3B3D" w:rsidRPr="00C558BE" w:rsidRDefault="002D3B3D" w:rsidP="00C558BE">
                          <w:pPr>
                            <w:spacing w:before="0"/>
                            <w:jc w:val="center"/>
                            <w:rPr>
                              <w:rFonts w:cs="Arial"/>
                              <w:b/>
                              <w:color w:val="FF0000"/>
                              <w:sz w:val="24"/>
                            </w:rPr>
                          </w:pPr>
                          <w:r w:rsidRPr="00C558BE">
                            <w:rPr>
                              <w:rFonts w:cs="Arial"/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C558BE">
                            <w:rPr>
                              <w:rFonts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 w:rsidRPr="00C558BE">
                            <w:rPr>
                              <w:rFonts w:cs="Arial"/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2A7F09">
                            <w:rPr>
                              <w:rFonts w:cs="Arial"/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C558BE">
                            <w:rPr>
                              <w:rFonts w:cs="Arial"/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8ABABF" id="_x0000_t202" coordsize="21600,21600" o:spt="202" path="m,l,21600r21600,l21600,xe">
              <v:stroke joinstyle="miter"/>
              <v:path gradientshapeok="t" o:connecttype="rect"/>
            </v:shapetype>
            <v:shape id="janusSEAL SC H_FirstPage" o:spid="_x0000_s1029" type="#_x0000_t202" style="position:absolute;margin-left:0;margin-top:0;width:148.95pt;height:23.2pt;z-index:251667456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" o:allowincell="f" filled="f" stroked="f" strokeweight=".5pt">
              <v:textbox style="mso-fit-shape-to-text:t">
                <w:txbxContent>
                  <w:p w14:paraId="7DAFEAE0" w14:textId="3E1C0492" w:rsidR="002D3B3D" w:rsidRPr="00C558BE" w:rsidRDefault="002D3B3D" w:rsidP="00C558BE">
                    <w:pPr>
                      <w:spacing w:before="0"/>
                      <w:jc w:val="center"/>
                      <w:rPr>
                        <w:rFonts w:cs="Arial"/>
                        <w:b/>
                        <w:color w:val="FF0000"/>
                        <w:sz w:val="24"/>
                      </w:rPr>
                    </w:pPr>
                    <w:r w:rsidRPr="00C558BE">
                      <w:rPr>
                        <w:rFonts w:cs="Arial"/>
                        <w:b/>
                        <w:color w:val="FF0000"/>
                        <w:sz w:val="24"/>
                      </w:rPr>
                      <w:fldChar w:fldCharType="begin"/>
                    </w:r>
                    <w:r w:rsidRPr="00C558BE">
                      <w:rPr>
                        <w:rFonts w:cs="Arial"/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 w:rsidRPr="00C558BE">
                      <w:rPr>
                        <w:rFonts w:cs="Arial"/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2A7F09">
                      <w:rPr>
                        <w:rFonts w:cs="Arial"/>
                        <w:b/>
                        <w:color w:val="FF0000"/>
                        <w:sz w:val="24"/>
                      </w:rPr>
                      <w:t>OFFICIAL</w:t>
                    </w:r>
                    <w:r w:rsidRPr="00C558BE">
                      <w:rPr>
                        <w:rFonts w:cs="Arial"/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EE06D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7CDEE4B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color w:val="0194DF"/>
      </w:rPr>
    </w:lvl>
  </w:abstractNum>
  <w:abstractNum w:abstractNumId="2" w15:restartNumberingAfterBreak="0">
    <w:nsid w:val="FFFFFF89"/>
    <w:multiLevelType w:val="singleLevel"/>
    <w:tmpl w:val="DB7222C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573393"/>
      </w:rPr>
    </w:lvl>
  </w:abstractNum>
  <w:abstractNum w:abstractNumId="3" w15:restartNumberingAfterBreak="0">
    <w:nsid w:val="03D35675"/>
    <w:multiLevelType w:val="hybridMultilevel"/>
    <w:tmpl w:val="1986AEA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25BD1"/>
    <w:multiLevelType w:val="multilevel"/>
    <w:tmpl w:val="384E8C9C"/>
    <w:styleLink w:val="CABNETList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Verdana" w:hAnsi="Verdana"/>
        <w:sz w:val="22"/>
        <w:szCs w:val="24"/>
      </w:rPr>
    </w:lvl>
    <w:lvl w:ilvl="1">
      <w:start w:val="1"/>
      <w:numFmt w:val="lowerLetter"/>
      <w:lvlText w:val="(%2)"/>
      <w:lvlJc w:val="left"/>
      <w:pPr>
        <w:tabs>
          <w:tab w:val="num" w:pos="567"/>
        </w:tabs>
        <w:ind w:left="1134" w:hanging="567"/>
      </w:pPr>
      <w:rPr>
        <w:rFonts w:ascii="Verdana" w:hAnsi="Verdana" w:hint="default"/>
        <w:b w:val="0"/>
        <w:i w:val="0"/>
        <w:color w:val="auto"/>
        <w:sz w:val="22"/>
        <w:szCs w:val="24"/>
      </w:rPr>
    </w:lvl>
    <w:lvl w:ilvl="2">
      <w:start w:val="1"/>
      <w:numFmt w:val="lowerRoman"/>
      <w:lvlText w:val="(%3)"/>
      <w:lvlJc w:val="left"/>
      <w:pPr>
        <w:tabs>
          <w:tab w:val="num" w:pos="567"/>
        </w:tabs>
        <w:ind w:left="1701" w:hanging="567"/>
      </w:pPr>
      <w:rPr>
        <w:rFonts w:ascii="Verdana" w:hAnsi="Verdana" w:hint="default"/>
        <w:b w:val="0"/>
        <w:i w:val="0"/>
        <w:color w:val="auto"/>
        <w:sz w:val="22"/>
        <w:szCs w:val="24"/>
      </w:rPr>
    </w:lvl>
    <w:lvl w:ilvl="3">
      <w:start w:val="1"/>
      <w:numFmt w:val="upperLetter"/>
      <w:lvlText w:val="(%4)"/>
      <w:lvlJc w:val="left"/>
      <w:pPr>
        <w:tabs>
          <w:tab w:val="num" w:pos="567"/>
        </w:tabs>
        <w:ind w:left="2268" w:hanging="567"/>
      </w:pPr>
      <w:rPr>
        <w:rFonts w:ascii="Verdana" w:hAnsi="Verdana" w:hint="default"/>
        <w:b w:val="0"/>
        <w:i w:val="0"/>
        <w:color w:val="auto"/>
        <w:sz w:val="22"/>
        <w:szCs w:val="24"/>
      </w:rPr>
    </w:lvl>
    <w:lvl w:ilvl="4">
      <w:start w:val="1"/>
      <w:numFmt w:val="decimal"/>
      <w:lvlText w:val="(%5)"/>
      <w:lvlJc w:val="left"/>
      <w:pPr>
        <w:tabs>
          <w:tab w:val="num" w:pos="567"/>
        </w:tabs>
        <w:ind w:left="2835" w:hanging="567"/>
      </w:pPr>
      <w:rPr>
        <w:rFonts w:ascii="Verdana" w:hAnsi="Verdana" w:hint="default"/>
        <w:b w:val="0"/>
        <w:i w:val="0"/>
        <w:color w:val="auto"/>
        <w:sz w:val="22"/>
        <w:szCs w:val="24"/>
      </w:rPr>
    </w:lvl>
    <w:lvl w:ilvl="5">
      <w:start w:val="1"/>
      <w:numFmt w:val="none"/>
      <w:lvlText w:val="."/>
      <w:lvlJc w:val="left"/>
      <w:pPr>
        <w:tabs>
          <w:tab w:val="num" w:pos="567"/>
        </w:tabs>
        <w:ind w:left="3402" w:hanging="567"/>
      </w:pPr>
      <w:rPr>
        <w:rFonts w:ascii="Verdana" w:hAnsi="Verdana" w:hint="default"/>
        <w:b w:val="0"/>
        <w:i w:val="0"/>
        <w:color w:val="auto"/>
        <w:sz w:val="22"/>
        <w:szCs w:val="24"/>
      </w:rPr>
    </w:lvl>
    <w:lvl w:ilvl="6">
      <w:start w:val="1"/>
      <w:numFmt w:val="none"/>
      <w:lvlText w:val="%7."/>
      <w:lvlJc w:val="left"/>
      <w:pPr>
        <w:tabs>
          <w:tab w:val="num" w:pos="567"/>
        </w:tabs>
        <w:ind w:left="3969" w:hanging="567"/>
      </w:pPr>
      <w:rPr>
        <w:rFonts w:ascii="Verdana" w:hAnsi="Verdana" w:hint="default"/>
        <w:b w:val="0"/>
        <w:i w:val="0"/>
        <w:color w:val="auto"/>
        <w:sz w:val="22"/>
        <w:szCs w:val="24"/>
      </w:rPr>
    </w:lvl>
    <w:lvl w:ilvl="7">
      <w:start w:val="1"/>
      <w:numFmt w:val="none"/>
      <w:lvlText w:val="%8."/>
      <w:lvlJc w:val="left"/>
      <w:pPr>
        <w:tabs>
          <w:tab w:val="num" w:pos="567"/>
        </w:tabs>
        <w:ind w:left="4536" w:hanging="567"/>
      </w:pPr>
      <w:rPr>
        <w:rFonts w:ascii="Verdana" w:hAnsi="Verdana" w:hint="default"/>
        <w:b w:val="0"/>
        <w:i w:val="0"/>
        <w:color w:val="auto"/>
        <w:sz w:val="22"/>
        <w:szCs w:val="24"/>
      </w:rPr>
    </w:lvl>
    <w:lvl w:ilvl="8">
      <w:start w:val="1"/>
      <w:numFmt w:val="none"/>
      <w:lvlText w:val="%9."/>
      <w:lvlJc w:val="left"/>
      <w:pPr>
        <w:tabs>
          <w:tab w:val="num" w:pos="567"/>
        </w:tabs>
        <w:ind w:left="5103" w:hanging="567"/>
      </w:pPr>
      <w:rPr>
        <w:rFonts w:ascii="Verdana" w:hAnsi="Verdana" w:hint="default"/>
        <w:b w:val="0"/>
        <w:i w:val="0"/>
        <w:color w:val="auto"/>
        <w:sz w:val="22"/>
        <w:szCs w:val="24"/>
      </w:rPr>
    </w:lvl>
  </w:abstractNum>
  <w:abstractNum w:abstractNumId="5" w15:restartNumberingAfterBreak="0">
    <w:nsid w:val="3F3A5CB5"/>
    <w:multiLevelType w:val="hybridMultilevel"/>
    <w:tmpl w:val="B6CE76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AD3AF1"/>
    <w:multiLevelType w:val="hybridMultilevel"/>
    <w:tmpl w:val="EC24C6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496494"/>
    <w:multiLevelType w:val="hybridMultilevel"/>
    <w:tmpl w:val="77EE7138"/>
    <w:lvl w:ilvl="0" w:tplc="B4720E5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AB4D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6B6D04"/>
    <w:multiLevelType w:val="hybridMultilevel"/>
    <w:tmpl w:val="EE62CF32"/>
    <w:lvl w:ilvl="0" w:tplc="6BD2AEBC">
      <w:start w:val="1"/>
      <w:numFmt w:val="bullet"/>
      <w:pStyle w:val="ListNumber2"/>
      <w:lvlText w:val=""/>
      <w:lvlJc w:val="left"/>
      <w:pPr>
        <w:ind w:left="720" w:hanging="360"/>
      </w:pPr>
      <w:rPr>
        <w:rFonts w:ascii="Symbol" w:hAnsi="Symbol" w:hint="default"/>
        <w:color w:val="57339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A61AD3"/>
    <w:multiLevelType w:val="hybridMultilevel"/>
    <w:tmpl w:val="1C764E2C"/>
    <w:lvl w:ilvl="0" w:tplc="00923254">
      <w:numFmt w:val="bullet"/>
      <w:lvlText w:val=""/>
      <w:lvlJc w:val="left"/>
      <w:pPr>
        <w:ind w:left="720" w:hanging="360"/>
      </w:pPr>
      <w:rPr>
        <w:rFonts w:ascii="Symbol" w:eastAsia="MS Mincho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B1478E"/>
    <w:multiLevelType w:val="multilevel"/>
    <w:tmpl w:val="384E8C9C"/>
    <w:numStyleLink w:val="CABNETList"/>
  </w:abstractNum>
  <w:abstractNum w:abstractNumId="11" w15:restartNumberingAfterBreak="0">
    <w:nsid w:val="6C5C5D63"/>
    <w:multiLevelType w:val="hybridMultilevel"/>
    <w:tmpl w:val="38741E80"/>
    <w:lvl w:ilvl="0" w:tplc="9258BD3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39F9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1"/>
  </w:num>
  <w:num w:numId="5">
    <w:abstractNumId w:val="0"/>
  </w:num>
  <w:num w:numId="6">
    <w:abstractNumId w:val="8"/>
  </w:num>
  <w:num w:numId="7">
    <w:abstractNumId w:val="4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9"/>
  </w:num>
  <w:num w:numId="11">
    <w:abstractNumId w:val="6"/>
  </w:num>
  <w:num w:numId="12">
    <w:abstractNumId w:val="3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displayBackgroundShape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677"/>
    <w:rsid w:val="00003743"/>
    <w:rsid w:val="00025B84"/>
    <w:rsid w:val="000269A3"/>
    <w:rsid w:val="00045E75"/>
    <w:rsid w:val="00052B08"/>
    <w:rsid w:val="00055B91"/>
    <w:rsid w:val="00056C2D"/>
    <w:rsid w:val="00067456"/>
    <w:rsid w:val="0008509E"/>
    <w:rsid w:val="00086608"/>
    <w:rsid w:val="000965A3"/>
    <w:rsid w:val="000A1AB3"/>
    <w:rsid w:val="000A35FD"/>
    <w:rsid w:val="0010432B"/>
    <w:rsid w:val="00114A3C"/>
    <w:rsid w:val="001220F8"/>
    <w:rsid w:val="0013443A"/>
    <w:rsid w:val="00147832"/>
    <w:rsid w:val="00150620"/>
    <w:rsid w:val="0015260C"/>
    <w:rsid w:val="00157391"/>
    <w:rsid w:val="00157D1A"/>
    <w:rsid w:val="001763B7"/>
    <w:rsid w:val="0018786F"/>
    <w:rsid w:val="00195606"/>
    <w:rsid w:val="001B3443"/>
    <w:rsid w:val="001B5885"/>
    <w:rsid w:val="001B5A06"/>
    <w:rsid w:val="001B6D66"/>
    <w:rsid w:val="001B6FFF"/>
    <w:rsid w:val="001D095A"/>
    <w:rsid w:val="001E3C72"/>
    <w:rsid w:val="001F12B7"/>
    <w:rsid w:val="00205D5E"/>
    <w:rsid w:val="00207B49"/>
    <w:rsid w:val="00220AC1"/>
    <w:rsid w:val="002333BF"/>
    <w:rsid w:val="00241CA2"/>
    <w:rsid w:val="002A1448"/>
    <w:rsid w:val="002A573C"/>
    <w:rsid w:val="002A7DB3"/>
    <w:rsid w:val="002A7F09"/>
    <w:rsid w:val="002B0EEE"/>
    <w:rsid w:val="002B7C02"/>
    <w:rsid w:val="002B7EFD"/>
    <w:rsid w:val="002C6577"/>
    <w:rsid w:val="002D3B3D"/>
    <w:rsid w:val="002F3AE3"/>
    <w:rsid w:val="0030786C"/>
    <w:rsid w:val="003167C5"/>
    <w:rsid w:val="00317BC6"/>
    <w:rsid w:val="00340614"/>
    <w:rsid w:val="00365EED"/>
    <w:rsid w:val="00380598"/>
    <w:rsid w:val="003878B6"/>
    <w:rsid w:val="003A2ABA"/>
    <w:rsid w:val="003D17F9"/>
    <w:rsid w:val="003D2B03"/>
    <w:rsid w:val="003E7592"/>
    <w:rsid w:val="00404C87"/>
    <w:rsid w:val="00406198"/>
    <w:rsid w:val="00411564"/>
    <w:rsid w:val="00424B59"/>
    <w:rsid w:val="00440060"/>
    <w:rsid w:val="004679F8"/>
    <w:rsid w:val="004711F0"/>
    <w:rsid w:val="00477F29"/>
    <w:rsid w:val="00486014"/>
    <w:rsid w:val="004867E2"/>
    <w:rsid w:val="004A3DB2"/>
    <w:rsid w:val="004B035B"/>
    <w:rsid w:val="004F119D"/>
    <w:rsid w:val="00502F47"/>
    <w:rsid w:val="00544DDF"/>
    <w:rsid w:val="00545812"/>
    <w:rsid w:val="00551B8F"/>
    <w:rsid w:val="0056311E"/>
    <w:rsid w:val="005656AB"/>
    <w:rsid w:val="005659AD"/>
    <w:rsid w:val="00573DFF"/>
    <w:rsid w:val="0057624F"/>
    <w:rsid w:val="00591B5B"/>
    <w:rsid w:val="00591CAB"/>
    <w:rsid w:val="005C3652"/>
    <w:rsid w:val="005C755B"/>
    <w:rsid w:val="005E4F61"/>
    <w:rsid w:val="005E5F43"/>
    <w:rsid w:val="00600463"/>
    <w:rsid w:val="00633865"/>
    <w:rsid w:val="006359EB"/>
    <w:rsid w:val="00656763"/>
    <w:rsid w:val="0066551D"/>
    <w:rsid w:val="00674107"/>
    <w:rsid w:val="006779CA"/>
    <w:rsid w:val="00681280"/>
    <w:rsid w:val="006B0D5D"/>
    <w:rsid w:val="006C6221"/>
    <w:rsid w:val="006D479A"/>
    <w:rsid w:val="006F5DAB"/>
    <w:rsid w:val="00722162"/>
    <w:rsid w:val="00724B94"/>
    <w:rsid w:val="00753819"/>
    <w:rsid w:val="007548E3"/>
    <w:rsid w:val="0076123A"/>
    <w:rsid w:val="00786453"/>
    <w:rsid w:val="00793040"/>
    <w:rsid w:val="007A0BF6"/>
    <w:rsid w:val="007A71CB"/>
    <w:rsid w:val="007B1C7F"/>
    <w:rsid w:val="007D4BF9"/>
    <w:rsid w:val="007E4B1F"/>
    <w:rsid w:val="007F5653"/>
    <w:rsid w:val="00806931"/>
    <w:rsid w:val="008264EB"/>
    <w:rsid w:val="008314F2"/>
    <w:rsid w:val="00843DEA"/>
    <w:rsid w:val="008455EE"/>
    <w:rsid w:val="008542DC"/>
    <w:rsid w:val="0087762F"/>
    <w:rsid w:val="00892E05"/>
    <w:rsid w:val="008C599C"/>
    <w:rsid w:val="008E3C38"/>
    <w:rsid w:val="008F2E23"/>
    <w:rsid w:val="008F6DC0"/>
    <w:rsid w:val="00904F0C"/>
    <w:rsid w:val="00905865"/>
    <w:rsid w:val="0092734C"/>
    <w:rsid w:val="00941137"/>
    <w:rsid w:val="00942555"/>
    <w:rsid w:val="00942740"/>
    <w:rsid w:val="00971286"/>
    <w:rsid w:val="00976B19"/>
    <w:rsid w:val="00983B11"/>
    <w:rsid w:val="009A0884"/>
    <w:rsid w:val="009A1EC2"/>
    <w:rsid w:val="009B08A9"/>
    <w:rsid w:val="009C1A20"/>
    <w:rsid w:val="009D7D5E"/>
    <w:rsid w:val="00A07E69"/>
    <w:rsid w:val="00A10BED"/>
    <w:rsid w:val="00A128E9"/>
    <w:rsid w:val="00A1582F"/>
    <w:rsid w:val="00A15906"/>
    <w:rsid w:val="00A15F35"/>
    <w:rsid w:val="00A36DF4"/>
    <w:rsid w:val="00A37C33"/>
    <w:rsid w:val="00A44F46"/>
    <w:rsid w:val="00A4512D"/>
    <w:rsid w:val="00A605A3"/>
    <w:rsid w:val="00A67564"/>
    <w:rsid w:val="00A705AF"/>
    <w:rsid w:val="00A707F1"/>
    <w:rsid w:val="00A73A04"/>
    <w:rsid w:val="00A964FB"/>
    <w:rsid w:val="00AA70E5"/>
    <w:rsid w:val="00AB2DD7"/>
    <w:rsid w:val="00AB6201"/>
    <w:rsid w:val="00AE0789"/>
    <w:rsid w:val="00AF01EB"/>
    <w:rsid w:val="00B17399"/>
    <w:rsid w:val="00B42851"/>
    <w:rsid w:val="00B626DE"/>
    <w:rsid w:val="00BB1B5E"/>
    <w:rsid w:val="00BC6210"/>
    <w:rsid w:val="00BC7712"/>
    <w:rsid w:val="00BE05B5"/>
    <w:rsid w:val="00BE129B"/>
    <w:rsid w:val="00BE3343"/>
    <w:rsid w:val="00BF0354"/>
    <w:rsid w:val="00C004AE"/>
    <w:rsid w:val="00C00B4E"/>
    <w:rsid w:val="00C25900"/>
    <w:rsid w:val="00C52E32"/>
    <w:rsid w:val="00C558BE"/>
    <w:rsid w:val="00C56300"/>
    <w:rsid w:val="00C65279"/>
    <w:rsid w:val="00CB0960"/>
    <w:rsid w:val="00CB468E"/>
    <w:rsid w:val="00CB5B1A"/>
    <w:rsid w:val="00CD48C5"/>
    <w:rsid w:val="00CE3245"/>
    <w:rsid w:val="00CF2869"/>
    <w:rsid w:val="00D04BAA"/>
    <w:rsid w:val="00D13B9A"/>
    <w:rsid w:val="00D239EC"/>
    <w:rsid w:val="00D4350B"/>
    <w:rsid w:val="00D63677"/>
    <w:rsid w:val="00D77E60"/>
    <w:rsid w:val="00DB412A"/>
    <w:rsid w:val="00DD6EBA"/>
    <w:rsid w:val="00E35F81"/>
    <w:rsid w:val="00E44D41"/>
    <w:rsid w:val="00EA0752"/>
    <w:rsid w:val="00EC15D3"/>
    <w:rsid w:val="00EC1DBE"/>
    <w:rsid w:val="00EE2EB7"/>
    <w:rsid w:val="00EF332A"/>
    <w:rsid w:val="00F060E0"/>
    <w:rsid w:val="00F21BF5"/>
    <w:rsid w:val="00F22071"/>
    <w:rsid w:val="00F2257D"/>
    <w:rsid w:val="00F25496"/>
    <w:rsid w:val="00F26F38"/>
    <w:rsid w:val="00F55363"/>
    <w:rsid w:val="00F57D35"/>
    <w:rsid w:val="00F61D63"/>
    <w:rsid w:val="00F75F7A"/>
    <w:rsid w:val="00F77677"/>
    <w:rsid w:val="00F87F9A"/>
    <w:rsid w:val="00F93440"/>
    <w:rsid w:val="00FA1CD2"/>
    <w:rsid w:val="00FB2BCE"/>
    <w:rsid w:val="00FC2D96"/>
    <w:rsid w:val="00FE6D54"/>
    <w:rsid w:val="00FF05AB"/>
    <w:rsid w:val="00FF1890"/>
    <w:rsid w:val="00FF51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75D9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 w:qFormat="1"/>
    <w:lsdException w:name="List Number" w:uiPriority="99" w:unhideWhenUsed="1" w:qFormat="1"/>
    <w:lsdException w:name="List 2" w:semiHidden="1" w:unhideWhenUsed="1"/>
    <w:lsdException w:name="List 3" w:semiHidden="1" w:unhideWhenUsed="1"/>
    <w:lsdException w:name="List 4" w:unhideWhenUsed="1"/>
    <w:lsdException w:name="List 5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unhideWhenUsed="1"/>
    <w:lsdException w:name="Date" w:unhideWhenUsed="1"/>
    <w:lsdException w:name="Body Text First Indent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E23"/>
    <w:pPr>
      <w:spacing w:before="120" w:line="270" w:lineRule="auto"/>
    </w:pPr>
    <w:rPr>
      <w:rFonts w:ascii="Arial" w:hAnsi="Arial"/>
      <w:sz w:val="21"/>
    </w:rPr>
  </w:style>
  <w:style w:type="paragraph" w:styleId="Heading1">
    <w:name w:val="heading 1"/>
    <w:next w:val="Normal"/>
    <w:link w:val="Heading1Char"/>
    <w:uiPriority w:val="9"/>
    <w:qFormat/>
    <w:rsid w:val="007A0BF6"/>
    <w:pPr>
      <w:keepNext/>
      <w:keepLines/>
      <w:spacing w:before="720" w:after="240"/>
      <w:outlineLvl w:val="0"/>
    </w:pPr>
    <w:rPr>
      <w:rFonts w:ascii="Arial" w:eastAsia="MS Gothic" w:hAnsi="Arial" w:cstheme="majorBidi"/>
      <w:color w:val="0194DF"/>
      <w:sz w:val="36"/>
      <w:szCs w:val="36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0BF6"/>
    <w:pPr>
      <w:keepNext/>
      <w:keepLines/>
      <w:spacing w:before="240" w:after="120" w:line="280" w:lineRule="auto"/>
      <w:outlineLvl w:val="1"/>
    </w:pPr>
    <w:rPr>
      <w:rFonts w:eastAsia="MS Gothic"/>
      <w:b/>
      <w:bCs/>
      <w:color w:val="0194DF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4DDF"/>
    <w:pPr>
      <w:keepNext/>
      <w:keepLines/>
      <w:spacing w:line="271" w:lineRule="auto"/>
      <w:outlineLvl w:val="2"/>
    </w:pPr>
    <w:rPr>
      <w:rFonts w:eastAsia="MS Gothic"/>
      <w:color w:val="573393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44DDF"/>
    <w:pPr>
      <w:keepNext/>
      <w:keepLines/>
      <w:outlineLvl w:val="3"/>
    </w:pPr>
    <w:rPr>
      <w:rFonts w:eastAsia="MS Gothic"/>
      <w:i/>
      <w:iCs/>
      <w:color w:val="573393"/>
      <w:sz w:val="22"/>
      <w:lang w:val="en-US"/>
    </w:rPr>
  </w:style>
  <w:style w:type="paragraph" w:styleId="Heading5">
    <w:name w:val="heading 5"/>
    <w:basedOn w:val="Normal"/>
    <w:next w:val="Normal"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A705A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eastAsiaTheme="majorEastAsia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rFonts w:ascii="Arial" w:hAnsi="Arial"/>
      <w:sz w:val="21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8F2E2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776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7677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F776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7767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F776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7677"/>
    <w:rPr>
      <w:sz w:val="24"/>
      <w:szCs w:val="24"/>
      <w:lang w:eastAsia="en-US"/>
    </w:rPr>
  </w:style>
  <w:style w:type="paragraph" w:customStyle="1" w:styleId="OHNotetextbold">
    <w:name w:val="O@H Note text bold"/>
    <w:basedOn w:val="Normal"/>
    <w:qFormat/>
    <w:rsid w:val="008F2E23"/>
    <w:pPr>
      <w:spacing w:before="0"/>
      <w:ind w:left="34"/>
    </w:pPr>
    <w:rPr>
      <w:rFonts w:ascii="Calibri" w:eastAsia="Times New Roman" w:hAnsi="Calibri" w:cs="Times New Roman"/>
      <w:b/>
      <w:noProof/>
      <w:color w:val="000000" w:themeColor="text1"/>
      <w:szCs w:val="20"/>
    </w:rPr>
  </w:style>
  <w:style w:type="paragraph" w:customStyle="1" w:styleId="IntroPara">
    <w:name w:val="Intro Para"/>
    <w:basedOn w:val="Normal"/>
    <w:qFormat/>
    <w:rsid w:val="008F2E23"/>
    <w:pPr>
      <w:spacing w:before="0" w:after="120" w:line="320" w:lineRule="auto"/>
    </w:pPr>
    <w:rPr>
      <w:sz w:val="23"/>
    </w:rPr>
  </w:style>
  <w:style w:type="character" w:customStyle="1" w:styleId="Heading1Char">
    <w:name w:val="Heading 1 Char"/>
    <w:basedOn w:val="DefaultParagraphFont"/>
    <w:link w:val="Heading1"/>
    <w:uiPriority w:val="9"/>
    <w:rsid w:val="007A0BF6"/>
    <w:rPr>
      <w:rFonts w:ascii="Arial" w:eastAsia="MS Gothic" w:hAnsi="Arial" w:cstheme="majorBidi"/>
      <w:color w:val="0194DF"/>
      <w:sz w:val="36"/>
      <w:szCs w:val="3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A0BF6"/>
    <w:rPr>
      <w:rFonts w:ascii="Arial" w:eastAsia="MS Gothic" w:hAnsi="Arial"/>
      <w:b/>
      <w:bCs/>
      <w:color w:val="0194DF"/>
      <w:sz w:val="21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544DDF"/>
    <w:rPr>
      <w:rFonts w:ascii="Arial" w:eastAsia="MS Gothic" w:hAnsi="Arial"/>
      <w:color w:val="573393"/>
      <w:sz w:val="2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544DDF"/>
    <w:rPr>
      <w:rFonts w:ascii="Arial" w:eastAsia="MS Gothic" w:hAnsi="Arial"/>
      <w:i/>
      <w:iCs/>
      <w:color w:val="573393"/>
      <w:sz w:val="22"/>
      <w:lang w:val="en-US"/>
    </w:rPr>
  </w:style>
  <w:style w:type="paragraph" w:styleId="ListBullet">
    <w:name w:val="List Bullet"/>
    <w:basedOn w:val="Normal"/>
    <w:uiPriority w:val="99"/>
    <w:unhideWhenUsed/>
    <w:qFormat/>
    <w:rsid w:val="00544DDF"/>
    <w:pPr>
      <w:numPr>
        <w:numId w:val="2"/>
      </w:numPr>
      <w:contextualSpacing/>
    </w:pPr>
    <w:rPr>
      <w:szCs w:val="21"/>
    </w:rPr>
  </w:style>
  <w:style w:type="paragraph" w:styleId="ListNumber">
    <w:name w:val="List Number"/>
    <w:basedOn w:val="Normal"/>
    <w:uiPriority w:val="99"/>
    <w:unhideWhenUsed/>
    <w:qFormat/>
    <w:rsid w:val="00544DDF"/>
    <w:pPr>
      <w:numPr>
        <w:numId w:val="4"/>
      </w:numPr>
      <w:spacing w:after="120"/>
    </w:pPr>
  </w:style>
  <w:style w:type="paragraph" w:styleId="ListNumber2">
    <w:name w:val="List Number 2"/>
    <w:basedOn w:val="Normal"/>
    <w:uiPriority w:val="99"/>
    <w:unhideWhenUsed/>
    <w:qFormat/>
    <w:rsid w:val="00544DDF"/>
    <w:pPr>
      <w:numPr>
        <w:numId w:val="6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E5F4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E5F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E5F4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E5F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E5F43"/>
    <w:rPr>
      <w:rFonts w:ascii="Arial" w:hAnsi="Arial"/>
      <w:b/>
      <w:bCs/>
      <w:sz w:val="20"/>
      <w:szCs w:val="20"/>
    </w:rPr>
  </w:style>
  <w:style w:type="paragraph" w:customStyle="1" w:styleId="CABNETParagraphAtt">
    <w:name w:val="CABNET Paragraph Att"/>
    <w:basedOn w:val="Normal"/>
    <w:link w:val="CABNETParagraphAttChar"/>
    <w:qFormat/>
    <w:rsid w:val="004711F0"/>
    <w:pPr>
      <w:spacing w:before="60" w:after="60" w:line="240" w:lineRule="auto"/>
    </w:pPr>
    <w:rPr>
      <w:rFonts w:eastAsiaTheme="minorHAnsi" w:cstheme="minorHAnsi"/>
      <w:sz w:val="22"/>
      <w:szCs w:val="22"/>
      <w:lang w:eastAsia="en-US"/>
    </w:rPr>
  </w:style>
  <w:style w:type="character" w:customStyle="1" w:styleId="CABNETParagraphAttChar">
    <w:name w:val="CABNET Paragraph Att Char"/>
    <w:basedOn w:val="DefaultParagraphFont"/>
    <w:link w:val="CABNETParagraphAtt"/>
    <w:rsid w:val="004711F0"/>
    <w:rPr>
      <w:rFonts w:ascii="Arial" w:eastAsiaTheme="minorHAnsi" w:hAnsi="Arial" w:cstheme="minorHAnsi"/>
      <w:sz w:val="22"/>
      <w:szCs w:val="22"/>
      <w:lang w:eastAsia="en-US"/>
    </w:rPr>
  </w:style>
  <w:style w:type="numbering" w:customStyle="1" w:styleId="CABNETList">
    <w:name w:val="CABNET List"/>
    <w:rsid w:val="004711F0"/>
    <w:pPr>
      <w:numPr>
        <w:numId w:val="7"/>
      </w:numPr>
    </w:pPr>
  </w:style>
  <w:style w:type="paragraph" w:customStyle="1" w:styleId="CABHeading3">
    <w:name w:val="CAB Heading 3"/>
    <w:basedOn w:val="Normal"/>
    <w:qFormat/>
    <w:rsid w:val="004711F0"/>
    <w:pPr>
      <w:keepLines/>
      <w:spacing w:after="120" w:line="240" w:lineRule="auto"/>
    </w:pPr>
    <w:rPr>
      <w:rFonts w:ascii="Verdana" w:eastAsia="Verdana" w:hAnsi="Verdana" w:cs="Times New Roman"/>
      <w:i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2B7EFD"/>
    <w:rPr>
      <w:color w:val="808080"/>
    </w:rPr>
  </w:style>
  <w:style w:type="table" w:styleId="TableGrid">
    <w:name w:val="Table Grid"/>
    <w:basedOn w:val="TableNormal"/>
    <w:rsid w:val="00A10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5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B4325-3D93-446E-AA54-9392E8F0D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2652</Characters>
  <Application>Microsoft Office Word</Application>
  <DocSecurity>0</DocSecurity>
  <Lines>22</Lines>
  <Paragraphs>6</Paragraphs>
  <ScaleCrop>false</ScaleCrop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/>
  <cp:lastModifiedBy/>
  <cp:revision>1</cp:revision>
  <dcterms:created xsi:type="dcterms:W3CDTF">2022-10-25T04:46:00Z</dcterms:created>
  <dcterms:modified xsi:type="dcterms:W3CDTF">2022-10-25T04:46:00Z</dcterms:modified>
  <cp:category/>
</cp:coreProperties>
</file>