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ECD1" w14:textId="77777777" w:rsidR="00790A9F" w:rsidRDefault="0007444E" w:rsidP="001F1C9C">
      <w:pPr>
        <w:spacing w:before="240" w:after="240"/>
        <w:jc w:val="center"/>
        <w:rPr>
          <w:rFonts w:ascii="Calibri" w:hAnsi="Calibri" w:cs="Arial"/>
          <w:b/>
          <w:sz w:val="36"/>
          <w:szCs w:val="36"/>
        </w:rPr>
      </w:pPr>
      <w:r w:rsidRPr="00DC5CE2">
        <w:rPr>
          <w:rFonts w:ascii="Calibri" w:hAnsi="Calibri" w:cs="Arial"/>
          <w:b/>
          <w:sz w:val="36"/>
          <w:szCs w:val="36"/>
        </w:rPr>
        <w:t>Minutes</w:t>
      </w:r>
    </w:p>
    <w:p w14:paraId="048FBA92" w14:textId="77777777" w:rsidR="00187A5E" w:rsidRPr="001414F1" w:rsidRDefault="0007444E" w:rsidP="001F1C9C">
      <w:pPr>
        <w:spacing w:before="240" w:after="240"/>
        <w:jc w:val="both"/>
        <w:rPr>
          <w:rFonts w:asciiTheme="minorHAnsi" w:hAnsiTheme="minorHAnsi" w:cstheme="minorHAnsi"/>
          <w:b/>
          <w:bCs/>
          <w:color w:val="1F497D" w:themeColor="text2"/>
          <w:szCs w:val="22"/>
        </w:rPr>
      </w:pPr>
      <w:r w:rsidRPr="001414F1">
        <w:rPr>
          <w:rFonts w:asciiTheme="minorHAnsi" w:hAnsiTheme="minorHAnsi" w:cstheme="minorHAnsi"/>
          <w:b/>
          <w:color w:val="1F497D" w:themeColor="text2"/>
          <w:szCs w:val="22"/>
        </w:rPr>
        <w:t>Agenda Item 1</w:t>
      </w:r>
      <w:r w:rsidRPr="001414F1">
        <w:rPr>
          <w:rFonts w:asciiTheme="minorHAnsi" w:hAnsiTheme="minorHAnsi" w:cstheme="minorHAnsi"/>
          <w:b/>
          <w:color w:val="1F497D" w:themeColor="text2"/>
          <w:szCs w:val="22"/>
        </w:rPr>
        <w:tab/>
      </w:r>
      <w:r w:rsidRPr="001040C9">
        <w:rPr>
          <w:rFonts w:asciiTheme="minorHAnsi" w:hAnsiTheme="minorHAnsi" w:cstheme="minorHAnsi"/>
          <w:b/>
          <w:bCs/>
          <w:color w:val="1F497D" w:themeColor="text2"/>
          <w:szCs w:val="22"/>
        </w:rPr>
        <w:t>Welcome, apologies and conflicts of interest</w:t>
      </w:r>
      <w:r w:rsidRPr="001414F1">
        <w:rPr>
          <w:rFonts w:asciiTheme="minorHAnsi" w:hAnsiTheme="minorHAnsi" w:cstheme="minorHAnsi"/>
          <w:b/>
          <w:bCs/>
          <w:color w:val="1F497D" w:themeColor="text2"/>
          <w:szCs w:val="22"/>
        </w:rPr>
        <w:t xml:space="preserve"> </w:t>
      </w:r>
    </w:p>
    <w:p w14:paraId="09B0FB6C" w14:textId="77777777" w:rsidR="007F2872" w:rsidRDefault="007F2872" w:rsidP="001F1C9C">
      <w:pPr>
        <w:spacing w:before="240" w:after="240"/>
        <w:jc w:val="both"/>
        <w:rPr>
          <w:rFonts w:asciiTheme="minorHAnsi" w:hAnsiTheme="minorHAnsi" w:cstheme="minorHAnsi"/>
          <w:bCs/>
          <w:sz w:val="22"/>
          <w:szCs w:val="22"/>
        </w:rPr>
      </w:pPr>
      <w:r>
        <w:rPr>
          <w:rFonts w:asciiTheme="minorHAnsi" w:hAnsiTheme="minorHAnsi" w:cstheme="minorHAnsi"/>
          <w:bCs/>
          <w:sz w:val="22"/>
          <w:szCs w:val="22"/>
        </w:rPr>
        <w:t>Meeting Chaired by A/g Secretary, Andrew Kefford PSM.</w:t>
      </w:r>
    </w:p>
    <w:p w14:paraId="51AF7902" w14:textId="786A7841" w:rsidR="0007444E" w:rsidRPr="00187A5E" w:rsidRDefault="0007444E" w:rsidP="001F1C9C">
      <w:pPr>
        <w:spacing w:before="240" w:after="240"/>
        <w:jc w:val="both"/>
        <w:rPr>
          <w:rFonts w:asciiTheme="minorHAnsi" w:hAnsiTheme="minorHAnsi" w:cstheme="minorHAnsi"/>
          <w:sz w:val="22"/>
          <w:szCs w:val="22"/>
        </w:rPr>
      </w:pPr>
      <w:r>
        <w:rPr>
          <w:rFonts w:asciiTheme="minorHAnsi" w:hAnsiTheme="minorHAnsi" w:cstheme="minorHAnsi"/>
          <w:bCs/>
          <w:sz w:val="22"/>
          <w:szCs w:val="22"/>
        </w:rPr>
        <w:t>The Chair opened the meeting, welcoming attendees, noting membership changes and representation arrangements for th</w:t>
      </w:r>
      <w:r w:rsidR="00D27937">
        <w:rPr>
          <w:rFonts w:asciiTheme="minorHAnsi" w:hAnsiTheme="minorHAnsi" w:cstheme="minorHAnsi"/>
          <w:bCs/>
          <w:sz w:val="22"/>
          <w:szCs w:val="22"/>
        </w:rPr>
        <w:t>e</w:t>
      </w:r>
      <w:r>
        <w:rPr>
          <w:rFonts w:asciiTheme="minorHAnsi" w:hAnsiTheme="minorHAnsi" w:cstheme="minorHAnsi"/>
          <w:bCs/>
          <w:sz w:val="22"/>
          <w:szCs w:val="22"/>
        </w:rPr>
        <w:t xml:space="preserve"> meeting, </w:t>
      </w:r>
      <w:r w:rsidR="00D27937">
        <w:rPr>
          <w:rFonts w:asciiTheme="minorHAnsi" w:hAnsiTheme="minorHAnsi" w:cstheme="minorHAnsi"/>
          <w:bCs/>
          <w:sz w:val="22"/>
          <w:szCs w:val="22"/>
        </w:rPr>
        <w:t xml:space="preserve">as well as </w:t>
      </w:r>
      <w:r>
        <w:rPr>
          <w:rFonts w:asciiTheme="minorHAnsi" w:hAnsiTheme="minorHAnsi" w:cstheme="minorHAnsi"/>
          <w:bCs/>
          <w:sz w:val="22"/>
          <w:szCs w:val="22"/>
        </w:rPr>
        <w:t xml:space="preserve">apologies received. Details are listed at </w:t>
      </w:r>
      <w:r w:rsidRPr="00C16187">
        <w:rPr>
          <w:rFonts w:asciiTheme="minorHAnsi" w:hAnsiTheme="minorHAnsi" w:cstheme="minorHAnsi"/>
          <w:b/>
          <w:bCs/>
          <w:sz w:val="22"/>
          <w:szCs w:val="22"/>
          <w:u w:val="single"/>
        </w:rPr>
        <w:t>Annexure A</w:t>
      </w:r>
      <w:r>
        <w:rPr>
          <w:rFonts w:asciiTheme="minorHAnsi" w:hAnsiTheme="minorHAnsi" w:cstheme="minorHAnsi"/>
          <w:bCs/>
          <w:sz w:val="22"/>
          <w:szCs w:val="22"/>
        </w:rPr>
        <w:t>.</w:t>
      </w:r>
      <w:r w:rsidRPr="006700E5">
        <w:rPr>
          <w:rFonts w:asciiTheme="minorHAnsi" w:hAnsiTheme="minorHAnsi" w:cstheme="minorHAnsi"/>
          <w:sz w:val="22"/>
          <w:szCs w:val="22"/>
        </w:rPr>
        <w:t xml:space="preserve"> </w:t>
      </w:r>
      <w:r>
        <w:rPr>
          <w:rFonts w:asciiTheme="minorHAnsi" w:hAnsiTheme="minorHAnsi" w:cstheme="minorHAnsi"/>
          <w:sz w:val="22"/>
          <w:szCs w:val="22"/>
        </w:rPr>
        <w:t xml:space="preserve">No conflicts of interest were </w:t>
      </w:r>
      <w:r w:rsidR="00D27937">
        <w:rPr>
          <w:rFonts w:asciiTheme="minorHAnsi" w:hAnsiTheme="minorHAnsi" w:cstheme="minorHAnsi"/>
          <w:sz w:val="22"/>
          <w:szCs w:val="22"/>
        </w:rPr>
        <w:t>declared</w:t>
      </w:r>
      <w:r>
        <w:rPr>
          <w:rFonts w:asciiTheme="minorHAnsi" w:hAnsiTheme="minorHAnsi" w:cstheme="minorHAnsi"/>
          <w:sz w:val="22"/>
          <w:szCs w:val="22"/>
        </w:rPr>
        <w:t>.</w:t>
      </w:r>
    </w:p>
    <w:p w14:paraId="5FECA4F2" w14:textId="5B90FC7B" w:rsidR="00F17354" w:rsidRDefault="0007444E"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The Ode was </w:t>
      </w:r>
      <w:r w:rsidR="00CE0AB9">
        <w:rPr>
          <w:rFonts w:asciiTheme="minorHAnsi" w:hAnsiTheme="minorHAnsi" w:cstheme="minorHAnsi"/>
          <w:sz w:val="22"/>
          <w:szCs w:val="22"/>
        </w:rPr>
        <w:t>recited,</w:t>
      </w:r>
      <w:r>
        <w:rPr>
          <w:rFonts w:asciiTheme="minorHAnsi" w:hAnsiTheme="minorHAnsi" w:cstheme="minorHAnsi"/>
          <w:sz w:val="22"/>
          <w:szCs w:val="22"/>
        </w:rPr>
        <w:t xml:space="preserve"> and </w:t>
      </w:r>
      <w:r w:rsidR="00C517D3">
        <w:rPr>
          <w:rFonts w:asciiTheme="minorHAnsi" w:hAnsiTheme="minorHAnsi" w:cstheme="minorHAnsi"/>
          <w:sz w:val="22"/>
          <w:szCs w:val="22"/>
        </w:rPr>
        <w:t>m</w:t>
      </w:r>
      <w:r>
        <w:rPr>
          <w:rFonts w:asciiTheme="minorHAnsi" w:hAnsiTheme="minorHAnsi" w:cstheme="minorHAnsi"/>
          <w:sz w:val="22"/>
          <w:szCs w:val="22"/>
        </w:rPr>
        <w:t>embers acknowledged the service and sacrifice of all veterans and families.</w:t>
      </w:r>
    </w:p>
    <w:p w14:paraId="6CD9013D" w14:textId="6D5DD278" w:rsidR="007617CE" w:rsidRDefault="007617CE" w:rsidP="001F1C9C">
      <w:pPr>
        <w:spacing w:before="240" w:after="240"/>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The Chair </w:t>
      </w:r>
      <w:r w:rsidRPr="007617CE">
        <w:rPr>
          <w:rFonts w:asciiTheme="minorHAnsi" w:hAnsiTheme="minorHAnsi" w:cstheme="minorHAnsi"/>
          <w:b/>
          <w:bCs/>
          <w:sz w:val="22"/>
          <w:szCs w:val="22"/>
        </w:rPr>
        <w:t xml:space="preserve">ACKNOWLEDGED </w:t>
      </w:r>
      <w:r w:rsidRPr="00995653">
        <w:rPr>
          <w:rFonts w:asciiTheme="minorHAnsi" w:hAnsiTheme="minorHAnsi" w:cstheme="minorHAnsi"/>
          <w:color w:val="000000" w:themeColor="text1"/>
          <w:sz w:val="22"/>
          <w:szCs w:val="22"/>
        </w:rPr>
        <w:t>MAJGEN Wade Stothart DSC AM CSC</w:t>
      </w:r>
      <w:r w:rsidR="00C0439A">
        <w:rPr>
          <w:rFonts w:asciiTheme="minorHAnsi" w:hAnsiTheme="minorHAnsi" w:cstheme="minorHAnsi"/>
          <w:color w:val="000000" w:themeColor="text1"/>
          <w:sz w:val="22"/>
          <w:szCs w:val="22"/>
        </w:rPr>
        <w:t xml:space="preserve">, thanking him </w:t>
      </w:r>
      <w:r w:rsidR="007D76E7">
        <w:rPr>
          <w:rFonts w:asciiTheme="minorHAnsi" w:hAnsiTheme="minorHAnsi" w:cstheme="minorHAnsi"/>
          <w:color w:val="000000" w:themeColor="text1"/>
          <w:sz w:val="22"/>
          <w:szCs w:val="22"/>
        </w:rPr>
        <w:t xml:space="preserve">for his contribution to the Ex-Service Organisation Round Table (ESORT). Members </w:t>
      </w:r>
      <w:r w:rsidR="007D76E7" w:rsidRPr="007D76E7">
        <w:rPr>
          <w:rFonts w:asciiTheme="minorHAnsi" w:hAnsiTheme="minorHAnsi" w:cstheme="minorHAnsi"/>
          <w:b/>
          <w:bCs/>
          <w:color w:val="000000" w:themeColor="text1"/>
          <w:sz w:val="22"/>
          <w:szCs w:val="22"/>
        </w:rPr>
        <w:t>NOTED</w:t>
      </w:r>
      <w:r w:rsidR="007D76E7">
        <w:rPr>
          <w:rFonts w:asciiTheme="minorHAnsi" w:hAnsiTheme="minorHAnsi" w:cstheme="minorHAnsi"/>
          <w:color w:val="000000" w:themeColor="text1"/>
          <w:sz w:val="22"/>
          <w:szCs w:val="22"/>
        </w:rPr>
        <w:t xml:space="preserve"> MAJGEN Stothart DSC AM CSC will no longer be</w:t>
      </w:r>
      <w:r w:rsidR="00C0439A">
        <w:rPr>
          <w:rFonts w:asciiTheme="minorHAnsi" w:hAnsiTheme="minorHAnsi" w:cstheme="minorHAnsi"/>
          <w:color w:val="000000" w:themeColor="text1"/>
          <w:sz w:val="22"/>
          <w:szCs w:val="22"/>
        </w:rPr>
        <w:t xml:space="preserve"> a Department of Defence representative </w:t>
      </w:r>
      <w:r w:rsidR="007D76E7">
        <w:rPr>
          <w:rFonts w:asciiTheme="minorHAnsi" w:hAnsiTheme="minorHAnsi" w:cstheme="minorHAnsi"/>
          <w:color w:val="000000" w:themeColor="text1"/>
          <w:sz w:val="22"/>
          <w:szCs w:val="22"/>
        </w:rPr>
        <w:t>at ESORT in 2025.</w:t>
      </w:r>
    </w:p>
    <w:p w14:paraId="6C187591" w14:textId="2FED1A20" w:rsidR="007617CE" w:rsidRDefault="007617CE" w:rsidP="001F1C9C">
      <w:pPr>
        <w:spacing w:before="240" w:after="240"/>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Members </w:t>
      </w:r>
      <w:r w:rsidRPr="00D92248">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resignation of Ian Lindgren</w:t>
      </w:r>
      <w:r w:rsidR="007F287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447E68">
        <w:rPr>
          <w:rFonts w:asciiTheme="minorHAnsi" w:hAnsiTheme="minorHAnsi" w:cstheme="minorHAnsi"/>
          <w:color w:val="000000" w:themeColor="text1"/>
          <w:sz w:val="22"/>
          <w:szCs w:val="22"/>
          <w:lang w:val="en-US"/>
        </w:rPr>
        <w:t>Australian Peacekeeper and Peacemaker Veterans’ Association</w:t>
      </w:r>
      <w:r w:rsidR="007F2872">
        <w:rPr>
          <w:rFonts w:asciiTheme="minorHAnsi" w:hAnsiTheme="minorHAnsi" w:cstheme="minorHAnsi"/>
          <w:color w:val="000000" w:themeColor="text1"/>
          <w:sz w:val="22"/>
          <w:szCs w:val="22"/>
          <w:lang w:val="en-US"/>
        </w:rPr>
        <w:t>,</w:t>
      </w:r>
      <w:r>
        <w:rPr>
          <w:rFonts w:asciiTheme="minorHAnsi" w:hAnsiTheme="minorHAnsi" w:cstheme="minorHAnsi"/>
          <w:color w:val="000000" w:themeColor="text1"/>
          <w:sz w:val="22"/>
          <w:szCs w:val="22"/>
          <w:lang w:val="en-US"/>
        </w:rPr>
        <w:t xml:space="preserve"> and commended his efforts during his tenure. </w:t>
      </w:r>
    </w:p>
    <w:p w14:paraId="5906BFA3" w14:textId="6E2494FD" w:rsidR="00DA681F" w:rsidRPr="006A2FB1" w:rsidRDefault="006A2FB1" w:rsidP="001F1C9C">
      <w:pPr>
        <w:spacing w:before="240" w:after="240"/>
        <w:jc w:val="both"/>
        <w:rPr>
          <w:rFonts w:asciiTheme="minorHAnsi" w:hAnsiTheme="minorHAnsi" w:cstheme="minorHAnsi"/>
          <w:color w:val="1F497D"/>
          <w:sz w:val="22"/>
          <w:szCs w:val="22"/>
        </w:rPr>
      </w:pPr>
      <w:r w:rsidRPr="006A2FB1">
        <w:rPr>
          <w:rFonts w:asciiTheme="minorHAnsi" w:hAnsiTheme="minorHAnsi" w:cstheme="minorHAnsi"/>
          <w:color w:val="1F497D"/>
          <w:sz w:val="22"/>
          <w:szCs w:val="22"/>
        </w:rPr>
        <w:t>DVA update – Acting Secretary Andrew Kefford PSM</w:t>
      </w:r>
    </w:p>
    <w:p w14:paraId="29512CF7" w14:textId="7425CAB0" w:rsidR="00CE600D" w:rsidRDefault="00C0439A"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The Chair provided an update on claims processing. </w:t>
      </w:r>
      <w:r w:rsidR="006A2FB1">
        <w:rPr>
          <w:rFonts w:asciiTheme="minorHAnsi" w:hAnsiTheme="minorHAnsi" w:cstheme="minorHAnsi"/>
          <w:sz w:val="22"/>
          <w:szCs w:val="22"/>
        </w:rPr>
        <w:t xml:space="preserve">Members </w:t>
      </w:r>
      <w:r w:rsidR="00CE600D" w:rsidRPr="00CE600D">
        <w:rPr>
          <w:rFonts w:asciiTheme="minorHAnsi" w:hAnsiTheme="minorHAnsi" w:cstheme="minorHAnsi"/>
          <w:b/>
          <w:bCs/>
          <w:sz w:val="22"/>
          <w:szCs w:val="22"/>
        </w:rPr>
        <w:t>NOTED</w:t>
      </w:r>
      <w:r w:rsidR="00CE600D">
        <w:rPr>
          <w:rFonts w:asciiTheme="minorHAnsi" w:hAnsiTheme="minorHAnsi" w:cstheme="minorHAnsi"/>
          <w:sz w:val="22"/>
          <w:szCs w:val="22"/>
        </w:rPr>
        <w:t xml:space="preserve"> in the </w:t>
      </w:r>
      <w:r>
        <w:rPr>
          <w:rFonts w:asciiTheme="minorHAnsi" w:hAnsiTheme="minorHAnsi" w:cstheme="minorHAnsi"/>
          <w:sz w:val="22"/>
          <w:szCs w:val="22"/>
        </w:rPr>
        <w:t>first half of</w:t>
      </w:r>
      <w:r w:rsidR="00CE600D">
        <w:rPr>
          <w:rFonts w:asciiTheme="minorHAnsi" w:hAnsiTheme="minorHAnsi" w:cstheme="minorHAnsi"/>
          <w:sz w:val="22"/>
          <w:szCs w:val="22"/>
        </w:rPr>
        <w:t xml:space="preserve"> the </w:t>
      </w:r>
      <w:r>
        <w:rPr>
          <w:rFonts w:asciiTheme="minorHAnsi" w:hAnsiTheme="minorHAnsi" w:cstheme="minorHAnsi"/>
          <w:sz w:val="22"/>
          <w:szCs w:val="22"/>
        </w:rPr>
        <w:t xml:space="preserve">2024-25 </w:t>
      </w:r>
      <w:r w:rsidR="00CE600D">
        <w:rPr>
          <w:rFonts w:asciiTheme="minorHAnsi" w:hAnsiTheme="minorHAnsi" w:cstheme="minorHAnsi"/>
          <w:sz w:val="22"/>
          <w:szCs w:val="22"/>
        </w:rPr>
        <w:t>financial year, DVA received 25,542 claims, marking a 37.1</w:t>
      </w:r>
      <w:r>
        <w:rPr>
          <w:rFonts w:asciiTheme="minorHAnsi" w:hAnsiTheme="minorHAnsi" w:cstheme="minorHAnsi"/>
          <w:sz w:val="22"/>
          <w:szCs w:val="22"/>
        </w:rPr>
        <w:t xml:space="preserve"> per cent</w:t>
      </w:r>
      <w:r w:rsidR="00CE600D">
        <w:rPr>
          <w:rFonts w:asciiTheme="minorHAnsi" w:hAnsiTheme="minorHAnsi" w:cstheme="minorHAnsi"/>
          <w:sz w:val="22"/>
          <w:szCs w:val="22"/>
        </w:rPr>
        <w:t xml:space="preserve"> increase compared to the previous year. Members </w:t>
      </w:r>
      <w:r w:rsidR="00CE600D" w:rsidRPr="00CE600D">
        <w:rPr>
          <w:rFonts w:asciiTheme="minorHAnsi" w:hAnsiTheme="minorHAnsi" w:cstheme="minorHAnsi"/>
          <w:b/>
          <w:bCs/>
          <w:sz w:val="22"/>
          <w:szCs w:val="22"/>
        </w:rPr>
        <w:t>ACKNOWLEDGED</w:t>
      </w:r>
      <w:r w:rsidR="00CE600D">
        <w:rPr>
          <w:rFonts w:asciiTheme="minorHAnsi" w:hAnsiTheme="minorHAnsi" w:cstheme="minorHAnsi"/>
          <w:sz w:val="22"/>
          <w:szCs w:val="22"/>
        </w:rPr>
        <w:t xml:space="preserve"> that DVA processed 24,780 determinations during the same period, reflecting a 6.7</w:t>
      </w:r>
      <w:r>
        <w:rPr>
          <w:rFonts w:asciiTheme="minorHAnsi" w:hAnsiTheme="minorHAnsi" w:cstheme="minorHAnsi"/>
          <w:sz w:val="22"/>
          <w:szCs w:val="22"/>
        </w:rPr>
        <w:t xml:space="preserve"> per cent</w:t>
      </w:r>
      <w:r w:rsidR="00CE600D">
        <w:rPr>
          <w:rFonts w:asciiTheme="minorHAnsi" w:hAnsiTheme="minorHAnsi" w:cstheme="minorHAnsi"/>
          <w:sz w:val="22"/>
          <w:szCs w:val="22"/>
        </w:rPr>
        <w:t xml:space="preserve"> increase from the prior year. </w:t>
      </w:r>
    </w:p>
    <w:p w14:paraId="58549846" w14:textId="68DDB134" w:rsidR="00CE600D" w:rsidRDefault="00C0439A"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The Chair </w:t>
      </w:r>
      <w:proofErr w:type="gramStart"/>
      <w:r>
        <w:rPr>
          <w:rFonts w:asciiTheme="minorHAnsi" w:hAnsiTheme="minorHAnsi" w:cstheme="minorHAnsi"/>
          <w:sz w:val="22"/>
          <w:szCs w:val="22"/>
        </w:rPr>
        <w:t xml:space="preserve">advised  </w:t>
      </w:r>
      <w:r w:rsidR="00CE600D">
        <w:rPr>
          <w:rFonts w:asciiTheme="minorHAnsi" w:hAnsiTheme="minorHAnsi" w:cstheme="minorHAnsi"/>
          <w:sz w:val="22"/>
          <w:szCs w:val="22"/>
        </w:rPr>
        <w:t>as</w:t>
      </w:r>
      <w:proofErr w:type="gramEnd"/>
      <w:r w:rsidR="00CE600D">
        <w:rPr>
          <w:rFonts w:asciiTheme="minorHAnsi" w:hAnsiTheme="minorHAnsi" w:cstheme="minorHAnsi"/>
          <w:sz w:val="22"/>
          <w:szCs w:val="22"/>
        </w:rPr>
        <w:t xml:space="preserve"> of 30 September 2</w:t>
      </w:r>
      <w:r>
        <w:rPr>
          <w:rFonts w:asciiTheme="minorHAnsi" w:hAnsiTheme="minorHAnsi" w:cstheme="minorHAnsi"/>
          <w:sz w:val="22"/>
          <w:szCs w:val="22"/>
        </w:rPr>
        <w:t>0</w:t>
      </w:r>
      <w:r w:rsidR="00CE600D">
        <w:rPr>
          <w:rFonts w:asciiTheme="minorHAnsi" w:hAnsiTheme="minorHAnsi" w:cstheme="minorHAnsi"/>
          <w:sz w:val="22"/>
          <w:szCs w:val="22"/>
        </w:rPr>
        <w:t xml:space="preserve">24, over half of the claims on hand had been received in the last 200 days, with approximately one-third received in the last 100 days. </w:t>
      </w:r>
    </w:p>
    <w:p w14:paraId="1579D72E" w14:textId="16FBF3B9" w:rsidR="00CE600D" w:rsidRDefault="00C0439A"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The Chair spoke to DVA’s 2023-24 Veteran Wellbeing Grants Program, noting </w:t>
      </w:r>
      <w:r w:rsidR="00CE600D">
        <w:rPr>
          <w:rFonts w:asciiTheme="minorHAnsi" w:hAnsiTheme="minorHAnsi" w:cstheme="minorHAnsi"/>
          <w:sz w:val="22"/>
          <w:szCs w:val="22"/>
        </w:rPr>
        <w:t xml:space="preserve">more than $3.7 million has been allocated to community organisations, with 69 grants awarded to support veteran health and wellbeing initiatives. Members </w:t>
      </w:r>
      <w:r w:rsidR="00CE600D" w:rsidRPr="00CE600D">
        <w:rPr>
          <w:rFonts w:asciiTheme="minorHAnsi" w:hAnsiTheme="minorHAnsi" w:cstheme="minorHAnsi"/>
          <w:b/>
          <w:bCs/>
          <w:sz w:val="22"/>
          <w:szCs w:val="22"/>
        </w:rPr>
        <w:t>NOTED</w:t>
      </w:r>
      <w:r w:rsidR="00CE600D">
        <w:rPr>
          <w:rFonts w:asciiTheme="minorHAnsi" w:hAnsiTheme="minorHAnsi" w:cstheme="minorHAnsi"/>
          <w:sz w:val="22"/>
          <w:szCs w:val="22"/>
        </w:rPr>
        <w:t xml:space="preserve"> </w:t>
      </w:r>
      <w:r>
        <w:rPr>
          <w:rFonts w:asciiTheme="minorHAnsi" w:hAnsiTheme="minorHAnsi" w:cstheme="minorHAnsi"/>
          <w:sz w:val="22"/>
          <w:szCs w:val="22"/>
        </w:rPr>
        <w:t xml:space="preserve">applications for </w:t>
      </w:r>
      <w:r w:rsidR="00CE600D">
        <w:rPr>
          <w:rFonts w:asciiTheme="minorHAnsi" w:hAnsiTheme="minorHAnsi" w:cstheme="minorHAnsi"/>
          <w:sz w:val="22"/>
          <w:szCs w:val="22"/>
        </w:rPr>
        <w:t>the current round of funding for the Veteran Wellbeing Grants Program will close on 17</w:t>
      </w:r>
      <w:r>
        <w:rPr>
          <w:rFonts w:asciiTheme="minorHAnsi" w:hAnsiTheme="minorHAnsi" w:cstheme="minorHAnsi"/>
          <w:sz w:val="22"/>
          <w:szCs w:val="22"/>
        </w:rPr>
        <w:t> </w:t>
      </w:r>
      <w:r w:rsidR="00CE600D">
        <w:rPr>
          <w:rFonts w:asciiTheme="minorHAnsi" w:hAnsiTheme="minorHAnsi" w:cstheme="minorHAnsi"/>
          <w:sz w:val="22"/>
          <w:szCs w:val="22"/>
        </w:rPr>
        <w:t>December 2024, with eligible organisations able to apply for grants ranging from $50,000 to $200,000.</w:t>
      </w:r>
    </w:p>
    <w:p w14:paraId="503DB619" w14:textId="4591D9C6" w:rsidR="00CE600D" w:rsidRDefault="00CE600D"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B1358C">
        <w:rPr>
          <w:rFonts w:asciiTheme="minorHAnsi" w:hAnsiTheme="minorHAnsi" w:cstheme="minorHAnsi"/>
          <w:b/>
          <w:bCs/>
          <w:sz w:val="22"/>
          <w:szCs w:val="22"/>
        </w:rPr>
        <w:t>ACKNOWLEDGED</w:t>
      </w:r>
      <w:r>
        <w:rPr>
          <w:rFonts w:asciiTheme="minorHAnsi" w:hAnsiTheme="minorHAnsi" w:cstheme="minorHAnsi"/>
          <w:sz w:val="22"/>
          <w:szCs w:val="22"/>
        </w:rPr>
        <w:t xml:space="preserve"> the recognition of Australia’s top veteran employers at the Prime Minister’s National Veteran Employment Awards</w:t>
      </w:r>
      <w:r w:rsidR="00B1358C">
        <w:rPr>
          <w:rFonts w:asciiTheme="minorHAnsi" w:hAnsiTheme="minorHAnsi" w:cstheme="minorHAnsi"/>
          <w:sz w:val="22"/>
          <w:szCs w:val="22"/>
        </w:rPr>
        <w:t xml:space="preserve"> on 26 November 2024. </w:t>
      </w:r>
    </w:p>
    <w:p w14:paraId="509ED353" w14:textId="6C7588FA" w:rsidR="00B1358C" w:rsidRDefault="00B1358C"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B1358C">
        <w:rPr>
          <w:rFonts w:asciiTheme="minorHAnsi" w:hAnsiTheme="minorHAnsi" w:cstheme="minorHAnsi"/>
          <w:b/>
          <w:bCs/>
          <w:sz w:val="22"/>
          <w:szCs w:val="22"/>
        </w:rPr>
        <w:t>NOTED</w:t>
      </w:r>
      <w:r>
        <w:rPr>
          <w:rFonts w:asciiTheme="minorHAnsi" w:hAnsiTheme="minorHAnsi" w:cstheme="minorHAnsi"/>
          <w:sz w:val="22"/>
          <w:szCs w:val="22"/>
        </w:rPr>
        <w:t xml:space="preserve"> the opportunity for Australians planning to honour the fallen at the 2025 Anzac Day Dawn Services in </w:t>
      </w:r>
      <w:r w:rsidRPr="00B1358C">
        <w:rPr>
          <w:rFonts w:asciiTheme="minorHAnsi" w:hAnsiTheme="minorHAnsi" w:cstheme="minorHAnsi"/>
          <w:sz w:val="22"/>
          <w:szCs w:val="22"/>
        </w:rPr>
        <w:t>Türkiye</w:t>
      </w:r>
      <w:r>
        <w:rPr>
          <w:rFonts w:asciiTheme="minorHAnsi" w:hAnsiTheme="minorHAnsi" w:cstheme="minorHAnsi"/>
          <w:sz w:val="22"/>
          <w:szCs w:val="22"/>
        </w:rPr>
        <w:t xml:space="preserve"> or France to register for free attendance passes. </w:t>
      </w:r>
    </w:p>
    <w:p w14:paraId="5E38AC4F" w14:textId="32E8E4C8" w:rsidR="00B1358C" w:rsidRDefault="00B1358C"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The Chair </w:t>
      </w:r>
      <w:r w:rsidRPr="001040C9">
        <w:rPr>
          <w:rFonts w:asciiTheme="minorHAnsi" w:hAnsiTheme="minorHAnsi" w:cstheme="minorHAnsi"/>
          <w:b/>
          <w:bCs/>
          <w:sz w:val="22"/>
          <w:szCs w:val="22"/>
        </w:rPr>
        <w:t xml:space="preserve">ACKNOWLEDGED </w:t>
      </w:r>
      <w:r>
        <w:rPr>
          <w:rFonts w:asciiTheme="minorHAnsi" w:hAnsiTheme="minorHAnsi" w:cstheme="minorHAnsi"/>
          <w:sz w:val="22"/>
          <w:szCs w:val="22"/>
        </w:rPr>
        <w:t xml:space="preserve">the contributions of Private Richard Norden, who was awarded a </w:t>
      </w:r>
      <w:r w:rsidR="00C0439A">
        <w:rPr>
          <w:rFonts w:asciiTheme="minorHAnsi" w:hAnsiTheme="minorHAnsi" w:cstheme="minorHAnsi"/>
          <w:sz w:val="22"/>
          <w:szCs w:val="22"/>
        </w:rPr>
        <w:t xml:space="preserve">posthumous </w:t>
      </w:r>
      <w:r>
        <w:rPr>
          <w:rFonts w:asciiTheme="minorHAnsi" w:hAnsiTheme="minorHAnsi" w:cstheme="minorHAnsi"/>
          <w:sz w:val="22"/>
          <w:szCs w:val="22"/>
        </w:rPr>
        <w:t>Victoria Cross</w:t>
      </w:r>
      <w:r w:rsidR="00C0439A">
        <w:rPr>
          <w:rFonts w:asciiTheme="minorHAnsi" w:hAnsiTheme="minorHAnsi" w:cstheme="minorHAnsi"/>
          <w:sz w:val="22"/>
          <w:szCs w:val="22"/>
        </w:rPr>
        <w:t xml:space="preserve"> for Australia</w:t>
      </w:r>
      <w:r>
        <w:rPr>
          <w:rFonts w:asciiTheme="minorHAnsi" w:hAnsiTheme="minorHAnsi" w:cstheme="minorHAnsi"/>
          <w:sz w:val="22"/>
          <w:szCs w:val="22"/>
        </w:rPr>
        <w:t xml:space="preserve"> for his bravery during the Vietnam Wa</w:t>
      </w:r>
      <w:r w:rsidR="00A01B52">
        <w:rPr>
          <w:rFonts w:asciiTheme="minorHAnsi" w:hAnsiTheme="minorHAnsi" w:cstheme="minorHAnsi"/>
          <w:sz w:val="22"/>
          <w:szCs w:val="22"/>
        </w:rPr>
        <w:t>r</w:t>
      </w:r>
      <w:r>
        <w:rPr>
          <w:rFonts w:asciiTheme="minorHAnsi" w:hAnsiTheme="minorHAnsi" w:cstheme="minorHAnsi"/>
          <w:sz w:val="22"/>
          <w:szCs w:val="22"/>
        </w:rPr>
        <w:t xml:space="preserve">. </w:t>
      </w:r>
    </w:p>
    <w:p w14:paraId="1A413812" w14:textId="5AC1C25E" w:rsidR="00A01B52" w:rsidRPr="007617CE" w:rsidRDefault="00A01B52" w:rsidP="001F1C9C">
      <w:pPr>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D92248">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fee for service </w:t>
      </w:r>
      <w:r w:rsidR="00C0439A">
        <w:rPr>
          <w:rFonts w:asciiTheme="minorHAnsi" w:hAnsiTheme="minorHAnsi" w:cstheme="minorHAnsi"/>
          <w:color w:val="000000" w:themeColor="text1"/>
          <w:sz w:val="22"/>
          <w:szCs w:val="22"/>
        </w:rPr>
        <w:t xml:space="preserve">advocacy </w:t>
      </w:r>
      <w:r>
        <w:rPr>
          <w:rFonts w:asciiTheme="minorHAnsi" w:hAnsiTheme="minorHAnsi" w:cstheme="minorHAnsi"/>
          <w:color w:val="000000" w:themeColor="text1"/>
          <w:sz w:val="22"/>
          <w:szCs w:val="22"/>
        </w:rPr>
        <w:t xml:space="preserve">models and </w:t>
      </w:r>
      <w:r w:rsidRPr="00D92248">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a summary of actions being taken </w:t>
      </w:r>
      <w:r w:rsidR="00C0439A">
        <w:rPr>
          <w:rFonts w:asciiTheme="minorHAnsi" w:hAnsiTheme="minorHAnsi" w:cstheme="minorHAnsi"/>
          <w:color w:val="000000" w:themeColor="text1"/>
          <w:sz w:val="22"/>
          <w:szCs w:val="22"/>
        </w:rPr>
        <w:t xml:space="preserve">by DVA </w:t>
      </w:r>
      <w:r>
        <w:rPr>
          <w:rFonts w:asciiTheme="minorHAnsi" w:hAnsiTheme="minorHAnsi" w:cstheme="minorHAnsi"/>
          <w:color w:val="000000" w:themeColor="text1"/>
          <w:sz w:val="22"/>
          <w:szCs w:val="22"/>
        </w:rPr>
        <w:t xml:space="preserve">to address anomalies will be provided. Members were </w:t>
      </w:r>
      <w:r w:rsidRPr="00D92248">
        <w:rPr>
          <w:rFonts w:asciiTheme="minorHAnsi" w:hAnsiTheme="minorHAnsi" w:cstheme="minorHAnsi"/>
          <w:b/>
          <w:bCs/>
          <w:color w:val="000000" w:themeColor="text1"/>
          <w:sz w:val="22"/>
          <w:szCs w:val="22"/>
        </w:rPr>
        <w:t>ADVISED</w:t>
      </w:r>
      <w:r>
        <w:rPr>
          <w:rFonts w:asciiTheme="minorHAnsi" w:hAnsiTheme="minorHAnsi" w:cstheme="minorHAnsi"/>
          <w:color w:val="000000" w:themeColor="text1"/>
          <w:sz w:val="22"/>
          <w:szCs w:val="22"/>
        </w:rPr>
        <w:t xml:space="preserve"> that </w:t>
      </w:r>
      <w:hyperlink r:id="rId8" w:history="1">
        <w:r w:rsidRPr="00AA27C3">
          <w:rPr>
            <w:rStyle w:val="Hyperlink"/>
            <w:rFonts w:asciiTheme="minorHAnsi" w:hAnsiTheme="minorHAnsi" w:cstheme="minorHAnsi"/>
            <w:sz w:val="22"/>
            <w:szCs w:val="22"/>
          </w:rPr>
          <w:t>FRAUD.TIPOFF@dva.gov.au</w:t>
        </w:r>
      </w:hyperlink>
      <w:r>
        <w:rPr>
          <w:rFonts w:asciiTheme="minorHAnsi" w:hAnsiTheme="minorHAnsi" w:cstheme="minorHAnsi"/>
          <w:color w:val="000000" w:themeColor="text1"/>
          <w:sz w:val="22"/>
          <w:szCs w:val="22"/>
        </w:rPr>
        <w:t xml:space="preserve"> can be used to advise the Department of concerns from the veteran community. </w:t>
      </w:r>
    </w:p>
    <w:p w14:paraId="73709E78" w14:textId="0EE56D8B" w:rsidR="006A2FB1" w:rsidRPr="006A2FB1" w:rsidRDefault="006A2FB1" w:rsidP="001F1C9C">
      <w:pPr>
        <w:spacing w:before="240" w:after="240"/>
        <w:jc w:val="both"/>
        <w:rPr>
          <w:rFonts w:asciiTheme="minorHAnsi" w:hAnsiTheme="minorHAnsi" w:cstheme="minorHAnsi"/>
          <w:color w:val="1F497D"/>
          <w:sz w:val="22"/>
          <w:szCs w:val="22"/>
        </w:rPr>
      </w:pPr>
      <w:r w:rsidRPr="006A2FB1">
        <w:rPr>
          <w:rFonts w:asciiTheme="minorHAnsi" w:hAnsiTheme="minorHAnsi" w:cstheme="minorHAnsi"/>
          <w:color w:val="1F497D"/>
          <w:sz w:val="22"/>
          <w:szCs w:val="22"/>
        </w:rPr>
        <w:t>Government’s response to the Final Report of the Royal Commission into Defence and Veteran Suicide</w:t>
      </w:r>
    </w:p>
    <w:p w14:paraId="2D9C2770" w14:textId="4A8A5F87" w:rsidR="00906BCE" w:rsidRDefault="00906BCE"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7617CE">
        <w:rPr>
          <w:rFonts w:asciiTheme="minorHAnsi" w:hAnsiTheme="minorHAnsi" w:cstheme="minorHAnsi"/>
          <w:b/>
          <w:bCs/>
          <w:sz w:val="22"/>
          <w:szCs w:val="22"/>
        </w:rPr>
        <w:t>DISCUSSED</w:t>
      </w:r>
      <w:r>
        <w:rPr>
          <w:rFonts w:asciiTheme="minorHAnsi" w:hAnsiTheme="minorHAnsi" w:cstheme="minorHAnsi"/>
          <w:sz w:val="22"/>
          <w:szCs w:val="22"/>
        </w:rPr>
        <w:t xml:space="preserve"> the Government’s response as a significant reform blueprint aimed at improving veteran support and wellbeing, beyond just addressing suicide and suicidality and </w:t>
      </w:r>
      <w:r w:rsidRPr="007617CE">
        <w:rPr>
          <w:rFonts w:asciiTheme="minorHAnsi" w:hAnsiTheme="minorHAnsi" w:cstheme="minorHAnsi"/>
          <w:b/>
          <w:bCs/>
          <w:sz w:val="22"/>
          <w:szCs w:val="22"/>
        </w:rPr>
        <w:t>RECOGNISED</w:t>
      </w:r>
      <w:r>
        <w:rPr>
          <w:rFonts w:asciiTheme="minorHAnsi" w:hAnsiTheme="minorHAnsi" w:cstheme="minorHAnsi"/>
          <w:sz w:val="22"/>
          <w:szCs w:val="22"/>
        </w:rPr>
        <w:t xml:space="preserve"> the importance of engagement and partnerships in implementing the Government’s response and emphasised the need for comprehensive consultation with ESORT members in the New Year.</w:t>
      </w:r>
    </w:p>
    <w:p w14:paraId="552E5756" w14:textId="13A149E2" w:rsidR="006A2FB1" w:rsidRDefault="00B1358C"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lastRenderedPageBreak/>
        <w:t xml:space="preserve">Members </w:t>
      </w:r>
      <w:r w:rsidRPr="00B1358C">
        <w:rPr>
          <w:rFonts w:asciiTheme="minorHAnsi" w:hAnsiTheme="minorHAnsi" w:cstheme="minorHAnsi"/>
          <w:b/>
          <w:bCs/>
          <w:sz w:val="22"/>
          <w:szCs w:val="22"/>
        </w:rPr>
        <w:t xml:space="preserve">NOTED </w:t>
      </w:r>
      <w:r>
        <w:rPr>
          <w:rFonts w:asciiTheme="minorHAnsi" w:hAnsiTheme="minorHAnsi" w:cstheme="minorHAnsi"/>
          <w:sz w:val="22"/>
          <w:szCs w:val="22"/>
        </w:rPr>
        <w:t xml:space="preserve">the update regarding the Government’s response to the Final Report of the Royal Commission into Defence and Veteran Suicide. </w:t>
      </w:r>
    </w:p>
    <w:p w14:paraId="5BCF74B2" w14:textId="564A78E6" w:rsidR="00B1358C" w:rsidRDefault="00B1358C"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B1358C">
        <w:rPr>
          <w:rFonts w:asciiTheme="minorHAnsi" w:hAnsiTheme="minorHAnsi" w:cstheme="minorHAnsi"/>
          <w:b/>
          <w:bCs/>
          <w:sz w:val="22"/>
          <w:szCs w:val="22"/>
        </w:rPr>
        <w:t>ACKNOWLEDGED</w:t>
      </w:r>
      <w:r>
        <w:rPr>
          <w:rFonts w:asciiTheme="minorHAnsi" w:hAnsiTheme="minorHAnsi" w:cstheme="minorHAnsi"/>
          <w:sz w:val="22"/>
          <w:szCs w:val="22"/>
        </w:rPr>
        <w:t xml:space="preserve"> the Government has accepted </w:t>
      </w:r>
      <w:proofErr w:type="gramStart"/>
      <w:r>
        <w:rPr>
          <w:rFonts w:asciiTheme="minorHAnsi" w:hAnsiTheme="minorHAnsi" w:cstheme="minorHAnsi"/>
          <w:sz w:val="22"/>
          <w:szCs w:val="22"/>
        </w:rPr>
        <w:t>the majority of</w:t>
      </w:r>
      <w:proofErr w:type="gramEnd"/>
      <w:r>
        <w:rPr>
          <w:rFonts w:asciiTheme="minorHAnsi" w:hAnsiTheme="minorHAnsi" w:cstheme="minorHAnsi"/>
          <w:sz w:val="22"/>
          <w:szCs w:val="22"/>
        </w:rPr>
        <w:t xml:space="preserve"> the Royal Commission’s 122 recommendations, agreeing in principle to 104 and noting 17 recommendations. </w:t>
      </w:r>
    </w:p>
    <w:p w14:paraId="73079D67" w14:textId="485561DE" w:rsidR="00B1358C" w:rsidRDefault="00B1358C"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B1358C">
        <w:rPr>
          <w:rFonts w:asciiTheme="minorHAnsi" w:hAnsiTheme="minorHAnsi" w:cstheme="minorHAnsi"/>
          <w:b/>
          <w:bCs/>
          <w:sz w:val="22"/>
          <w:szCs w:val="22"/>
        </w:rPr>
        <w:t xml:space="preserve">RECOGNISED </w:t>
      </w:r>
      <w:r>
        <w:rPr>
          <w:rFonts w:asciiTheme="minorHAnsi" w:hAnsiTheme="minorHAnsi" w:cstheme="minorHAnsi"/>
          <w:sz w:val="22"/>
          <w:szCs w:val="22"/>
        </w:rPr>
        <w:t xml:space="preserve">the establishment of a new statutory entity, the Defence and Veterans Services Commission, to provide independent oversight and enhance suicide prevention efforts for serving and ex-serving Australian Defence Force (ADF) personnel. </w:t>
      </w:r>
    </w:p>
    <w:p w14:paraId="082842FF" w14:textId="47FC220B" w:rsidR="00B1358C" w:rsidRDefault="00B1358C"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00806A4F" w:rsidRPr="00B1358C">
        <w:rPr>
          <w:rFonts w:asciiTheme="minorHAnsi" w:hAnsiTheme="minorHAnsi" w:cstheme="minorHAnsi"/>
          <w:b/>
          <w:bCs/>
          <w:sz w:val="22"/>
          <w:szCs w:val="22"/>
        </w:rPr>
        <w:t>NOTED</w:t>
      </w:r>
      <w:r w:rsidR="00806A4F">
        <w:rPr>
          <w:rFonts w:asciiTheme="minorHAnsi" w:hAnsiTheme="minorHAnsi" w:cstheme="minorHAnsi"/>
          <w:sz w:val="22"/>
          <w:szCs w:val="22"/>
        </w:rPr>
        <w:t xml:space="preserve"> a</w:t>
      </w:r>
      <w:r>
        <w:rPr>
          <w:rFonts w:asciiTheme="minorHAnsi" w:hAnsiTheme="minorHAnsi" w:cstheme="minorHAnsi"/>
          <w:sz w:val="22"/>
          <w:szCs w:val="22"/>
        </w:rPr>
        <w:t xml:space="preserve"> Taskforce will be formed within the</w:t>
      </w:r>
      <w:r w:rsidR="00906BCE">
        <w:rPr>
          <w:rFonts w:asciiTheme="minorHAnsi" w:hAnsiTheme="minorHAnsi" w:cstheme="minorHAnsi"/>
          <w:sz w:val="22"/>
          <w:szCs w:val="22"/>
        </w:rPr>
        <w:t xml:space="preserve"> Department of</w:t>
      </w:r>
      <w:r>
        <w:rPr>
          <w:rFonts w:asciiTheme="minorHAnsi" w:hAnsiTheme="minorHAnsi" w:cstheme="minorHAnsi"/>
          <w:sz w:val="22"/>
          <w:szCs w:val="22"/>
        </w:rPr>
        <w:t xml:space="preserve"> Prime Minister and Cabinet to leverage </w:t>
      </w:r>
      <w:r w:rsidR="00906BCE">
        <w:rPr>
          <w:rFonts w:asciiTheme="minorHAnsi" w:hAnsiTheme="minorHAnsi" w:cstheme="minorHAnsi"/>
          <w:sz w:val="22"/>
          <w:szCs w:val="22"/>
        </w:rPr>
        <w:t xml:space="preserve">the </w:t>
      </w:r>
      <w:r>
        <w:rPr>
          <w:rFonts w:asciiTheme="minorHAnsi" w:hAnsiTheme="minorHAnsi" w:cstheme="minorHAnsi"/>
          <w:sz w:val="22"/>
          <w:szCs w:val="22"/>
        </w:rPr>
        <w:t xml:space="preserve">expertise </w:t>
      </w:r>
      <w:r w:rsidR="00906BCE">
        <w:rPr>
          <w:rFonts w:asciiTheme="minorHAnsi" w:hAnsiTheme="minorHAnsi" w:cstheme="minorHAnsi"/>
          <w:sz w:val="22"/>
          <w:szCs w:val="22"/>
        </w:rPr>
        <w:t xml:space="preserve">of external experts and </w:t>
      </w:r>
      <w:r>
        <w:rPr>
          <w:rFonts w:asciiTheme="minorHAnsi" w:hAnsiTheme="minorHAnsi" w:cstheme="minorHAnsi"/>
          <w:sz w:val="22"/>
          <w:szCs w:val="22"/>
        </w:rPr>
        <w:t>across Government</w:t>
      </w:r>
      <w:r w:rsidR="00906BCE">
        <w:rPr>
          <w:rFonts w:asciiTheme="minorHAnsi" w:hAnsiTheme="minorHAnsi" w:cstheme="minorHAnsi"/>
          <w:sz w:val="22"/>
          <w:szCs w:val="22"/>
        </w:rPr>
        <w:t xml:space="preserve"> to implement the Royal Commission Recommendations</w:t>
      </w:r>
      <w:r>
        <w:rPr>
          <w:rFonts w:asciiTheme="minorHAnsi" w:hAnsiTheme="minorHAnsi" w:cstheme="minorHAnsi"/>
          <w:sz w:val="22"/>
          <w:szCs w:val="22"/>
        </w:rPr>
        <w:t xml:space="preserve"> </w:t>
      </w:r>
      <w:r w:rsidR="007617CE">
        <w:rPr>
          <w:rFonts w:asciiTheme="minorHAnsi" w:hAnsiTheme="minorHAnsi" w:cstheme="minorHAnsi"/>
          <w:sz w:val="22"/>
          <w:szCs w:val="22"/>
        </w:rPr>
        <w:t xml:space="preserve">and </w:t>
      </w:r>
      <w:r w:rsidR="007617CE" w:rsidRPr="00D92248">
        <w:rPr>
          <w:rFonts w:asciiTheme="minorHAnsi" w:hAnsiTheme="minorHAnsi" w:cstheme="minorHAnsi"/>
          <w:b/>
          <w:bCs/>
          <w:sz w:val="22"/>
          <w:szCs w:val="22"/>
        </w:rPr>
        <w:t>NOTED</w:t>
      </w:r>
      <w:r w:rsidR="007617CE">
        <w:rPr>
          <w:rFonts w:asciiTheme="minorHAnsi" w:hAnsiTheme="minorHAnsi" w:cstheme="minorHAnsi"/>
          <w:sz w:val="22"/>
          <w:szCs w:val="22"/>
        </w:rPr>
        <w:t xml:space="preserve"> </w:t>
      </w:r>
      <w:r w:rsidR="00906BCE">
        <w:rPr>
          <w:rFonts w:asciiTheme="minorHAnsi" w:hAnsiTheme="minorHAnsi" w:cstheme="minorHAnsi"/>
          <w:sz w:val="22"/>
          <w:szCs w:val="22"/>
        </w:rPr>
        <w:t xml:space="preserve">DVA will adopt a </w:t>
      </w:r>
      <w:r w:rsidR="007617CE">
        <w:rPr>
          <w:rFonts w:asciiTheme="minorHAnsi" w:hAnsiTheme="minorHAnsi" w:cstheme="minorHAnsi"/>
          <w:sz w:val="22"/>
          <w:szCs w:val="22"/>
        </w:rPr>
        <w:t xml:space="preserve">co-design </w:t>
      </w:r>
      <w:r w:rsidR="00906BCE">
        <w:rPr>
          <w:rFonts w:asciiTheme="minorHAnsi" w:hAnsiTheme="minorHAnsi" w:cstheme="minorHAnsi"/>
          <w:sz w:val="22"/>
          <w:szCs w:val="22"/>
        </w:rPr>
        <w:t xml:space="preserve">approach to establish </w:t>
      </w:r>
      <w:r w:rsidR="007617CE">
        <w:rPr>
          <w:rFonts w:asciiTheme="minorHAnsi" w:hAnsiTheme="minorHAnsi" w:cstheme="minorHAnsi"/>
          <w:sz w:val="22"/>
          <w:szCs w:val="22"/>
        </w:rPr>
        <w:t>a new agency focused on veteran wellbeing</w:t>
      </w:r>
      <w:r w:rsidR="00906BCE">
        <w:rPr>
          <w:rFonts w:asciiTheme="minorHAnsi" w:hAnsiTheme="minorHAnsi" w:cstheme="minorHAnsi"/>
          <w:sz w:val="22"/>
          <w:szCs w:val="22"/>
        </w:rPr>
        <w:t>,</w:t>
      </w:r>
      <w:r w:rsidR="007617CE">
        <w:rPr>
          <w:rFonts w:asciiTheme="minorHAnsi" w:hAnsiTheme="minorHAnsi" w:cstheme="minorHAnsi"/>
          <w:sz w:val="22"/>
          <w:szCs w:val="22"/>
        </w:rPr>
        <w:t xml:space="preserve"> in collaboration with the veteran community</w:t>
      </w:r>
      <w:r w:rsidR="00906BCE">
        <w:rPr>
          <w:rFonts w:asciiTheme="minorHAnsi" w:hAnsiTheme="minorHAnsi" w:cstheme="minorHAnsi"/>
          <w:sz w:val="22"/>
          <w:szCs w:val="22"/>
        </w:rPr>
        <w:t xml:space="preserve">.  </w:t>
      </w:r>
      <w:r w:rsidR="007617CE">
        <w:rPr>
          <w:rFonts w:asciiTheme="minorHAnsi" w:hAnsiTheme="minorHAnsi" w:cstheme="minorHAnsi"/>
          <w:sz w:val="22"/>
          <w:szCs w:val="22"/>
        </w:rPr>
        <w:t xml:space="preserve"> </w:t>
      </w:r>
    </w:p>
    <w:p w14:paraId="57FC278F" w14:textId="07D91511" w:rsidR="00B1358C" w:rsidRDefault="007617CE"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7617CE">
        <w:rPr>
          <w:rFonts w:asciiTheme="minorHAnsi" w:hAnsiTheme="minorHAnsi" w:cstheme="minorHAnsi"/>
          <w:b/>
          <w:bCs/>
          <w:sz w:val="22"/>
          <w:szCs w:val="22"/>
        </w:rPr>
        <w:t>ACKNOWLEDGED</w:t>
      </w:r>
      <w:r>
        <w:rPr>
          <w:rFonts w:asciiTheme="minorHAnsi" w:hAnsiTheme="minorHAnsi" w:cstheme="minorHAnsi"/>
          <w:sz w:val="22"/>
          <w:szCs w:val="22"/>
        </w:rPr>
        <w:t xml:space="preserve"> </w:t>
      </w:r>
      <w:r w:rsidR="00906BCE">
        <w:rPr>
          <w:rFonts w:asciiTheme="minorHAnsi" w:hAnsiTheme="minorHAnsi" w:cstheme="minorHAnsi"/>
          <w:sz w:val="22"/>
          <w:szCs w:val="22"/>
        </w:rPr>
        <w:t xml:space="preserve">DVA’s </w:t>
      </w:r>
      <w:r>
        <w:rPr>
          <w:rFonts w:asciiTheme="minorHAnsi" w:hAnsiTheme="minorHAnsi" w:cstheme="minorHAnsi"/>
          <w:sz w:val="22"/>
          <w:szCs w:val="22"/>
        </w:rPr>
        <w:t xml:space="preserve">commitment to continue consultation with Defence and veteran communities </w:t>
      </w:r>
      <w:r w:rsidR="00906BCE">
        <w:rPr>
          <w:rFonts w:asciiTheme="minorHAnsi" w:hAnsiTheme="minorHAnsi" w:cstheme="minorHAnsi"/>
          <w:sz w:val="22"/>
          <w:szCs w:val="22"/>
        </w:rPr>
        <w:t xml:space="preserve">in </w:t>
      </w:r>
      <w:r>
        <w:rPr>
          <w:rFonts w:asciiTheme="minorHAnsi" w:hAnsiTheme="minorHAnsi" w:cstheme="minorHAnsi"/>
          <w:sz w:val="22"/>
          <w:szCs w:val="22"/>
        </w:rPr>
        <w:t>the development of a national Ex-Service Organisation (ESO) peak body.</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6A2FB1" w14:paraId="640803B0" w14:textId="77777777" w:rsidTr="007617CE">
        <w:trPr>
          <w:trHeight w:val="259"/>
        </w:trPr>
        <w:tc>
          <w:tcPr>
            <w:tcW w:w="1726" w:type="dxa"/>
            <w:tcBorders>
              <w:bottom w:val="single" w:sz="4" w:space="0" w:color="auto"/>
            </w:tcBorders>
            <w:shd w:val="clear" w:color="auto" w:fill="244061" w:themeFill="accent1" w:themeFillShade="80"/>
          </w:tcPr>
          <w:p w14:paraId="5C3FAEDA" w14:textId="77777777" w:rsidR="006A2FB1" w:rsidRPr="00187A5E" w:rsidRDefault="006A2FB1"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tcBorders>
              <w:bottom w:val="single" w:sz="4" w:space="0" w:color="auto"/>
            </w:tcBorders>
            <w:shd w:val="clear" w:color="auto" w:fill="244061" w:themeFill="accent1" w:themeFillShade="80"/>
          </w:tcPr>
          <w:p w14:paraId="1223DABB" w14:textId="77777777" w:rsidR="006A2FB1" w:rsidRPr="00187A5E" w:rsidRDefault="006A2FB1"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tcBorders>
              <w:bottom w:val="single" w:sz="4" w:space="0" w:color="auto"/>
            </w:tcBorders>
            <w:shd w:val="clear" w:color="auto" w:fill="244061" w:themeFill="accent1" w:themeFillShade="80"/>
          </w:tcPr>
          <w:p w14:paraId="048B033E" w14:textId="77777777" w:rsidR="006A2FB1" w:rsidRPr="00187A5E" w:rsidRDefault="006A2FB1"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7617CE" w14:paraId="03C124BA" w14:textId="77777777" w:rsidTr="007617CE">
        <w:trPr>
          <w:trHeight w:val="738"/>
        </w:trPr>
        <w:tc>
          <w:tcPr>
            <w:tcW w:w="1726" w:type="dxa"/>
            <w:tcBorders>
              <w:bottom w:val="single" w:sz="4" w:space="0" w:color="auto"/>
            </w:tcBorders>
            <w:shd w:val="clear" w:color="auto" w:fill="auto"/>
          </w:tcPr>
          <w:p w14:paraId="285FBA2E" w14:textId="28AD59A1" w:rsidR="007617CE" w:rsidRPr="00E73751" w:rsidRDefault="007617CE" w:rsidP="00F754D4">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2024ESORT/A</w:t>
            </w:r>
            <w:r w:rsidR="00080438">
              <w:rPr>
                <w:rFonts w:asciiTheme="minorHAnsi" w:hAnsiTheme="minorHAnsi" w:cstheme="minorHAnsi"/>
                <w:b/>
                <w:sz w:val="22"/>
                <w:szCs w:val="22"/>
              </w:rPr>
              <w:t>27</w:t>
            </w:r>
          </w:p>
        </w:tc>
        <w:tc>
          <w:tcPr>
            <w:tcW w:w="6241" w:type="dxa"/>
            <w:tcBorders>
              <w:bottom w:val="single" w:sz="4" w:space="0" w:color="auto"/>
            </w:tcBorders>
            <w:shd w:val="clear" w:color="auto" w:fill="auto"/>
          </w:tcPr>
          <w:p w14:paraId="7B763BF1" w14:textId="4AB1A736" w:rsidR="007617CE" w:rsidRDefault="001040C9"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Provide members with a summary of </w:t>
            </w:r>
            <w:r w:rsidR="00080438">
              <w:rPr>
                <w:rFonts w:asciiTheme="minorHAnsi" w:hAnsiTheme="minorHAnsi" w:cstheme="minorHAnsi"/>
                <w:sz w:val="22"/>
                <w:szCs w:val="22"/>
              </w:rPr>
              <w:t>actions being taken to address concerns</w:t>
            </w:r>
            <w:r w:rsidR="00A01B52">
              <w:rPr>
                <w:rFonts w:asciiTheme="minorHAnsi" w:hAnsiTheme="minorHAnsi" w:cstheme="minorHAnsi"/>
                <w:sz w:val="22"/>
                <w:szCs w:val="22"/>
              </w:rPr>
              <w:t xml:space="preserve"> and </w:t>
            </w:r>
            <w:r w:rsidR="00110AA9">
              <w:rPr>
                <w:rFonts w:asciiTheme="minorHAnsi" w:hAnsiTheme="minorHAnsi" w:cstheme="minorHAnsi"/>
                <w:sz w:val="22"/>
                <w:szCs w:val="22"/>
              </w:rPr>
              <w:t>anomalies</w:t>
            </w:r>
            <w:r w:rsidR="00C30A00">
              <w:rPr>
                <w:rFonts w:asciiTheme="minorHAnsi" w:hAnsiTheme="minorHAnsi" w:cstheme="minorHAnsi"/>
                <w:sz w:val="22"/>
                <w:szCs w:val="22"/>
              </w:rPr>
              <w:t xml:space="preserve"> with Fee for Service Advocacy</w:t>
            </w:r>
            <w:r w:rsidR="00E0619D">
              <w:rPr>
                <w:rFonts w:asciiTheme="minorHAnsi" w:hAnsiTheme="minorHAnsi" w:cstheme="minorHAnsi"/>
                <w:sz w:val="22"/>
                <w:szCs w:val="22"/>
              </w:rPr>
              <w:t xml:space="preserve"> providers</w:t>
            </w:r>
            <w:r w:rsidR="00080438">
              <w:rPr>
                <w:rFonts w:asciiTheme="minorHAnsi" w:hAnsiTheme="minorHAnsi" w:cstheme="minorHAnsi"/>
                <w:sz w:val="22"/>
                <w:szCs w:val="22"/>
              </w:rPr>
              <w:t xml:space="preserve">. </w:t>
            </w:r>
          </w:p>
        </w:tc>
        <w:tc>
          <w:tcPr>
            <w:tcW w:w="2383" w:type="dxa"/>
            <w:tcBorders>
              <w:bottom w:val="single" w:sz="4" w:space="0" w:color="auto"/>
            </w:tcBorders>
            <w:shd w:val="clear" w:color="auto" w:fill="auto"/>
          </w:tcPr>
          <w:p w14:paraId="01E68677" w14:textId="509FDE9A" w:rsidR="007617CE" w:rsidRDefault="00080438"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Policy &amp; Programs </w:t>
            </w:r>
          </w:p>
        </w:tc>
      </w:tr>
      <w:tr w:rsidR="006A2FB1" w14:paraId="303E1D76" w14:textId="77777777" w:rsidTr="0068763D">
        <w:trPr>
          <w:trHeight w:val="738"/>
        </w:trPr>
        <w:tc>
          <w:tcPr>
            <w:tcW w:w="1726" w:type="dxa"/>
            <w:shd w:val="clear" w:color="auto" w:fill="auto"/>
          </w:tcPr>
          <w:p w14:paraId="2282708C" w14:textId="79B87313" w:rsidR="006A2FB1" w:rsidRPr="00187A5E" w:rsidRDefault="006A2FB1" w:rsidP="00F754D4">
            <w:pPr>
              <w:pStyle w:val="BodyText"/>
              <w:spacing w:after="0"/>
              <w:jc w:val="both"/>
              <w:rPr>
                <w:rFonts w:asciiTheme="minorHAnsi" w:hAnsiTheme="minorHAnsi" w:cstheme="minorHAnsi"/>
                <w:b/>
                <w:sz w:val="22"/>
                <w:szCs w:val="22"/>
              </w:rPr>
            </w:pPr>
            <w:r w:rsidRPr="00E73751">
              <w:rPr>
                <w:rFonts w:asciiTheme="minorHAnsi" w:hAnsiTheme="minorHAnsi" w:cstheme="minorHAnsi"/>
                <w:b/>
                <w:sz w:val="22"/>
                <w:szCs w:val="22"/>
              </w:rPr>
              <w:t>2024ESORT/A</w:t>
            </w:r>
            <w:r w:rsidR="00110AA9">
              <w:rPr>
                <w:rFonts w:asciiTheme="minorHAnsi" w:hAnsiTheme="minorHAnsi" w:cstheme="minorHAnsi"/>
                <w:b/>
                <w:sz w:val="22"/>
                <w:szCs w:val="22"/>
              </w:rPr>
              <w:t>28</w:t>
            </w:r>
          </w:p>
        </w:tc>
        <w:tc>
          <w:tcPr>
            <w:tcW w:w="6241" w:type="dxa"/>
            <w:shd w:val="clear" w:color="auto" w:fill="auto"/>
          </w:tcPr>
          <w:p w14:paraId="01247D23" w14:textId="2226C1A4" w:rsidR="006A2FB1" w:rsidRPr="00187A5E" w:rsidRDefault="007617CE"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Presentation on the ‘</w:t>
            </w:r>
            <w:r w:rsidRPr="007617CE">
              <w:rPr>
                <w:rFonts w:asciiTheme="minorHAnsi" w:hAnsiTheme="minorHAnsi" w:cstheme="minorHAnsi"/>
                <w:i/>
                <w:iCs/>
                <w:sz w:val="22"/>
                <w:szCs w:val="22"/>
              </w:rPr>
              <w:t>Government Response to Royal Commission’s Final Report</w:t>
            </w:r>
            <w:r>
              <w:rPr>
                <w:rFonts w:asciiTheme="minorHAnsi" w:hAnsiTheme="minorHAnsi" w:cstheme="minorHAnsi"/>
                <w:sz w:val="22"/>
                <w:szCs w:val="22"/>
              </w:rPr>
              <w:t>’ to be distributed to members.</w:t>
            </w:r>
          </w:p>
        </w:tc>
        <w:tc>
          <w:tcPr>
            <w:tcW w:w="2383" w:type="dxa"/>
            <w:shd w:val="clear" w:color="auto" w:fill="auto"/>
          </w:tcPr>
          <w:p w14:paraId="6FE145C2" w14:textId="12D264BF" w:rsidR="006A2FB1" w:rsidRPr="00187A5E" w:rsidRDefault="00B1358C"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Secretariat</w:t>
            </w:r>
          </w:p>
        </w:tc>
      </w:tr>
      <w:tr w:rsidR="00C30A00" w14:paraId="2AC5ADE6" w14:textId="77777777" w:rsidTr="0068763D">
        <w:trPr>
          <w:trHeight w:val="738"/>
        </w:trPr>
        <w:tc>
          <w:tcPr>
            <w:tcW w:w="1726" w:type="dxa"/>
            <w:tcBorders>
              <w:bottom w:val="single" w:sz="4" w:space="0" w:color="auto"/>
            </w:tcBorders>
            <w:shd w:val="clear" w:color="auto" w:fill="auto"/>
          </w:tcPr>
          <w:p w14:paraId="62E76F94" w14:textId="748BBE44" w:rsidR="00C30A00" w:rsidRPr="00E73751" w:rsidRDefault="00C30A00" w:rsidP="00F754D4">
            <w:pPr>
              <w:pStyle w:val="BodyText"/>
              <w:spacing w:after="0"/>
              <w:jc w:val="both"/>
              <w:rPr>
                <w:rFonts w:asciiTheme="minorHAnsi" w:hAnsiTheme="minorHAnsi" w:cstheme="minorHAnsi"/>
                <w:b/>
                <w:sz w:val="22"/>
                <w:szCs w:val="22"/>
              </w:rPr>
            </w:pPr>
            <w:r w:rsidRPr="00E73751">
              <w:rPr>
                <w:rFonts w:asciiTheme="minorHAnsi" w:hAnsiTheme="minorHAnsi" w:cstheme="minorHAnsi"/>
                <w:b/>
                <w:sz w:val="22"/>
                <w:szCs w:val="22"/>
              </w:rPr>
              <w:t>2024ESORT/A</w:t>
            </w:r>
            <w:r w:rsidR="00611640">
              <w:rPr>
                <w:rFonts w:asciiTheme="minorHAnsi" w:hAnsiTheme="minorHAnsi" w:cstheme="minorHAnsi"/>
                <w:b/>
                <w:sz w:val="22"/>
                <w:szCs w:val="22"/>
              </w:rPr>
              <w:t>29</w:t>
            </w:r>
          </w:p>
        </w:tc>
        <w:tc>
          <w:tcPr>
            <w:tcW w:w="6241" w:type="dxa"/>
            <w:tcBorders>
              <w:bottom w:val="single" w:sz="4" w:space="0" w:color="auto"/>
            </w:tcBorders>
            <w:shd w:val="clear" w:color="auto" w:fill="auto"/>
          </w:tcPr>
          <w:p w14:paraId="63B07342" w14:textId="340D53BA" w:rsidR="00C30A00" w:rsidRDefault="00C30A00"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DVA to provide members a </w:t>
            </w:r>
            <w:r w:rsidR="00E0619D">
              <w:rPr>
                <w:rFonts w:asciiTheme="minorHAnsi" w:hAnsiTheme="minorHAnsi" w:cstheme="minorHAnsi"/>
                <w:sz w:val="22"/>
                <w:szCs w:val="22"/>
              </w:rPr>
              <w:t>table of Royal Commission Recommendations (Interim and Final), noting ownership, Government position and status of implementation.</w:t>
            </w:r>
          </w:p>
        </w:tc>
        <w:tc>
          <w:tcPr>
            <w:tcW w:w="2383" w:type="dxa"/>
            <w:tcBorders>
              <w:bottom w:val="single" w:sz="4" w:space="0" w:color="auto"/>
            </w:tcBorders>
            <w:shd w:val="clear" w:color="auto" w:fill="auto"/>
            <w:vAlign w:val="center"/>
          </w:tcPr>
          <w:p w14:paraId="03428A70" w14:textId="789769D8" w:rsidR="00C30A00" w:rsidRDefault="00E0619D" w:rsidP="0068763D">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Royal Commission Response Team </w:t>
            </w:r>
          </w:p>
        </w:tc>
      </w:tr>
    </w:tbl>
    <w:p w14:paraId="06EFF6C0" w14:textId="77777777" w:rsidR="00187A5E" w:rsidRPr="00187A5E" w:rsidRDefault="0007444E" w:rsidP="001F1C9C">
      <w:pPr>
        <w:tabs>
          <w:tab w:val="left" w:pos="180"/>
        </w:tabs>
        <w:spacing w:before="240" w:after="240"/>
        <w:jc w:val="both"/>
        <w:rPr>
          <w:rFonts w:asciiTheme="minorHAnsi" w:hAnsiTheme="minorHAnsi" w:cstheme="minorHAnsi"/>
          <w:b/>
          <w:sz w:val="22"/>
          <w:szCs w:val="22"/>
        </w:rPr>
      </w:pPr>
      <w:r w:rsidRPr="001414F1">
        <w:rPr>
          <w:rFonts w:asciiTheme="minorHAnsi" w:hAnsiTheme="minorHAnsi" w:cstheme="minorHAnsi"/>
          <w:b/>
          <w:color w:val="1F497D" w:themeColor="text2"/>
          <w:szCs w:val="22"/>
        </w:rPr>
        <w:t>Agenda Item 2</w:t>
      </w:r>
      <w:r w:rsidRPr="001414F1">
        <w:rPr>
          <w:rFonts w:asciiTheme="minorHAnsi" w:hAnsiTheme="minorHAnsi" w:cstheme="minorHAnsi"/>
          <w:b/>
          <w:color w:val="1F497D" w:themeColor="text2"/>
          <w:szCs w:val="22"/>
        </w:rPr>
        <w:tab/>
      </w:r>
      <w:r w:rsidR="00375245" w:rsidRPr="001414F1">
        <w:rPr>
          <w:rFonts w:asciiTheme="minorHAnsi" w:hAnsiTheme="minorHAnsi" w:cstheme="minorHAnsi"/>
          <w:b/>
          <w:color w:val="1F497D" w:themeColor="text2"/>
          <w:szCs w:val="22"/>
        </w:rPr>
        <w:t xml:space="preserve">Action Items </w:t>
      </w:r>
    </w:p>
    <w:p w14:paraId="3ED9E862" w14:textId="3FD3D0AE" w:rsidR="00187A5E" w:rsidRPr="00F17354" w:rsidRDefault="0007444E" w:rsidP="001F1C9C">
      <w:pPr>
        <w:spacing w:before="240" w:after="24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4F7181">
        <w:rPr>
          <w:rFonts w:asciiTheme="minorHAnsi" w:hAnsiTheme="minorHAnsi" w:cstheme="minorHAnsi"/>
          <w:b/>
          <w:bCs/>
          <w:sz w:val="22"/>
          <w:szCs w:val="22"/>
        </w:rPr>
        <w:t>NOTED</w:t>
      </w:r>
      <w:r>
        <w:rPr>
          <w:rFonts w:asciiTheme="minorHAnsi" w:hAnsiTheme="minorHAnsi" w:cstheme="minorHAnsi"/>
          <w:bCs/>
          <w:sz w:val="22"/>
          <w:szCs w:val="22"/>
        </w:rPr>
        <w:t xml:space="preserve"> the</w:t>
      </w:r>
      <w:r w:rsidRPr="00F17354">
        <w:rPr>
          <w:rFonts w:asciiTheme="minorHAnsi" w:hAnsiTheme="minorHAnsi" w:cstheme="minorHAnsi"/>
          <w:bCs/>
          <w:sz w:val="22"/>
          <w:szCs w:val="22"/>
        </w:rPr>
        <w:t xml:space="preserve"> </w:t>
      </w:r>
      <w:r w:rsidR="00DA681F">
        <w:rPr>
          <w:rFonts w:asciiTheme="minorHAnsi" w:hAnsiTheme="minorHAnsi" w:cstheme="minorHAnsi"/>
          <w:bCs/>
          <w:sz w:val="22"/>
          <w:szCs w:val="22"/>
        </w:rPr>
        <w:t>27 August 2024</w:t>
      </w:r>
      <w:r w:rsidR="00D27937" w:rsidRPr="00F17354">
        <w:rPr>
          <w:rFonts w:asciiTheme="minorHAnsi" w:hAnsiTheme="minorHAnsi" w:cstheme="minorHAnsi"/>
          <w:bCs/>
          <w:sz w:val="22"/>
          <w:szCs w:val="22"/>
        </w:rPr>
        <w:t xml:space="preserve"> ESORT </w:t>
      </w:r>
      <w:r w:rsidRPr="00F17354">
        <w:rPr>
          <w:rFonts w:asciiTheme="minorHAnsi" w:hAnsiTheme="minorHAnsi" w:cstheme="minorHAnsi"/>
          <w:bCs/>
          <w:sz w:val="22"/>
          <w:szCs w:val="22"/>
        </w:rPr>
        <w:t>Minutes were endor</w:t>
      </w:r>
      <w:r w:rsidR="007A77A8">
        <w:rPr>
          <w:rFonts w:asciiTheme="minorHAnsi" w:hAnsiTheme="minorHAnsi" w:cstheme="minorHAnsi"/>
          <w:bCs/>
          <w:sz w:val="22"/>
          <w:szCs w:val="22"/>
        </w:rPr>
        <w:t xml:space="preserve">sed out of session on </w:t>
      </w:r>
      <w:r w:rsidR="00DA681F">
        <w:rPr>
          <w:rFonts w:asciiTheme="minorHAnsi" w:hAnsiTheme="minorHAnsi" w:cstheme="minorHAnsi"/>
          <w:bCs/>
          <w:sz w:val="22"/>
          <w:szCs w:val="22"/>
        </w:rPr>
        <w:t>12 September 2024</w:t>
      </w:r>
      <w:r w:rsidR="0006480A">
        <w:rPr>
          <w:rFonts w:asciiTheme="minorHAnsi" w:hAnsiTheme="minorHAnsi" w:cstheme="minorHAnsi"/>
          <w:bCs/>
          <w:sz w:val="22"/>
          <w:szCs w:val="22"/>
        </w:rPr>
        <w:t>.</w:t>
      </w:r>
    </w:p>
    <w:p w14:paraId="06F0D26A" w14:textId="7462DC65" w:rsidR="0006480A" w:rsidRDefault="0007444E" w:rsidP="001F1C9C">
      <w:pPr>
        <w:pStyle w:val="Heade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F17354">
        <w:rPr>
          <w:rFonts w:asciiTheme="minorHAnsi" w:hAnsiTheme="minorHAnsi" w:cstheme="minorHAnsi"/>
          <w:b/>
          <w:sz w:val="22"/>
          <w:szCs w:val="22"/>
        </w:rPr>
        <w:t>AGREED</w:t>
      </w:r>
      <w:r>
        <w:rPr>
          <w:rFonts w:asciiTheme="minorHAnsi" w:hAnsiTheme="minorHAnsi" w:cstheme="minorHAnsi"/>
          <w:sz w:val="22"/>
          <w:szCs w:val="22"/>
        </w:rPr>
        <w:t xml:space="preserve"> to close Action Items </w:t>
      </w:r>
      <w:r w:rsidR="00DA681F">
        <w:rPr>
          <w:rFonts w:asciiTheme="minorHAnsi" w:hAnsiTheme="minorHAnsi" w:cstheme="minorHAnsi"/>
          <w:sz w:val="22"/>
          <w:szCs w:val="22"/>
        </w:rPr>
        <w:t xml:space="preserve">2022ESORT/36, 2023ESORT/A47, 2024ESORT/A02, A07, A11, A12, A16, </w:t>
      </w:r>
      <w:r w:rsidR="00A01B52">
        <w:rPr>
          <w:rFonts w:asciiTheme="minorHAnsi" w:hAnsiTheme="minorHAnsi" w:cstheme="minorHAnsi"/>
          <w:sz w:val="22"/>
          <w:szCs w:val="22"/>
        </w:rPr>
        <w:t xml:space="preserve">A18, </w:t>
      </w:r>
      <w:r w:rsidR="00DA681F">
        <w:rPr>
          <w:rFonts w:asciiTheme="minorHAnsi" w:hAnsiTheme="minorHAnsi" w:cstheme="minorHAnsi"/>
          <w:sz w:val="22"/>
          <w:szCs w:val="22"/>
        </w:rPr>
        <w:t>A19, A20, A21, A22, A23, A24, A25 and A26</w:t>
      </w:r>
      <w:r>
        <w:rPr>
          <w:rFonts w:asciiTheme="minorHAnsi" w:hAnsiTheme="minorHAnsi" w:cstheme="minorHAnsi"/>
          <w:sz w:val="22"/>
          <w:szCs w:val="22"/>
        </w:rPr>
        <w:t>.</w:t>
      </w:r>
    </w:p>
    <w:p w14:paraId="5E071460" w14:textId="5D7ABD6E" w:rsidR="00F17354" w:rsidRDefault="0007444E" w:rsidP="001F1C9C">
      <w:pPr>
        <w:pStyle w:val="Heade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F17354">
        <w:rPr>
          <w:rFonts w:asciiTheme="minorHAnsi" w:hAnsiTheme="minorHAnsi" w:cstheme="minorHAnsi"/>
          <w:b/>
          <w:sz w:val="22"/>
          <w:szCs w:val="22"/>
        </w:rPr>
        <w:t>NOTED</w:t>
      </w:r>
      <w:r>
        <w:rPr>
          <w:rFonts w:asciiTheme="minorHAnsi" w:hAnsiTheme="minorHAnsi" w:cstheme="minorHAnsi"/>
          <w:sz w:val="22"/>
          <w:szCs w:val="22"/>
        </w:rPr>
        <w:t xml:space="preserve"> </w:t>
      </w:r>
      <w:r w:rsidR="00DA681F">
        <w:rPr>
          <w:rFonts w:asciiTheme="minorHAnsi" w:hAnsiTheme="minorHAnsi" w:cstheme="minorHAnsi"/>
          <w:sz w:val="22"/>
          <w:szCs w:val="22"/>
        </w:rPr>
        <w:t>2020ESORT/27, 2024ESORT/A14</w:t>
      </w:r>
      <w:r w:rsidR="00A01B52">
        <w:rPr>
          <w:rFonts w:asciiTheme="minorHAnsi" w:hAnsiTheme="minorHAnsi" w:cstheme="minorHAnsi"/>
          <w:sz w:val="22"/>
          <w:szCs w:val="22"/>
        </w:rPr>
        <w:t xml:space="preserve"> and</w:t>
      </w:r>
      <w:r w:rsidR="00DA681F">
        <w:rPr>
          <w:rFonts w:asciiTheme="minorHAnsi" w:hAnsiTheme="minorHAnsi" w:cstheme="minorHAnsi"/>
          <w:sz w:val="22"/>
          <w:szCs w:val="22"/>
        </w:rPr>
        <w:t>A17 remain</w:t>
      </w:r>
      <w:r w:rsidRPr="003038E3">
        <w:rPr>
          <w:rFonts w:asciiTheme="minorHAnsi" w:hAnsiTheme="minorHAnsi" w:cstheme="minorHAnsi"/>
          <w:sz w:val="22"/>
          <w:szCs w:val="22"/>
        </w:rPr>
        <w:t xml:space="preserve"> in progress.</w:t>
      </w:r>
      <w:r>
        <w:rPr>
          <w:rFonts w:asciiTheme="minorHAnsi" w:hAnsiTheme="minorHAnsi" w:cstheme="minorHAnsi"/>
          <w:sz w:val="22"/>
          <w:szCs w:val="22"/>
        </w:rPr>
        <w:t xml:space="preserve"> </w:t>
      </w:r>
    </w:p>
    <w:p w14:paraId="77E6028C" w14:textId="2C57971D" w:rsidR="00BE6CE6" w:rsidRDefault="00994539" w:rsidP="001F1C9C">
      <w:pPr>
        <w:pStyle w:val="Heade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The Chair </w:t>
      </w:r>
      <w:r w:rsidR="0007444E" w:rsidRPr="00A878F3">
        <w:rPr>
          <w:rFonts w:asciiTheme="minorHAnsi" w:hAnsiTheme="minorHAnsi" w:cstheme="minorHAnsi"/>
          <w:b/>
          <w:bCs/>
          <w:sz w:val="22"/>
          <w:szCs w:val="22"/>
        </w:rPr>
        <w:t>NOTED</w:t>
      </w:r>
      <w:r w:rsidR="0007444E">
        <w:rPr>
          <w:rFonts w:asciiTheme="minorHAnsi" w:hAnsiTheme="minorHAnsi" w:cstheme="minorHAnsi"/>
          <w:sz w:val="22"/>
          <w:szCs w:val="22"/>
        </w:rPr>
        <w:t xml:space="preserve"> </w:t>
      </w:r>
      <w:r w:rsidR="00DA681F">
        <w:rPr>
          <w:rFonts w:asciiTheme="minorHAnsi" w:hAnsiTheme="minorHAnsi" w:cstheme="minorHAnsi"/>
          <w:sz w:val="22"/>
          <w:szCs w:val="22"/>
        </w:rPr>
        <w:t>Action item 2024ESORT/36 will be addressed as part of the consultation process for the establishment of the Wellbeing Agency</w:t>
      </w:r>
      <w:r w:rsidR="0074775C">
        <w:rPr>
          <w:rFonts w:asciiTheme="minorHAnsi" w:hAnsiTheme="minorHAnsi" w:cstheme="minorHAnsi"/>
          <w:sz w:val="22"/>
          <w:szCs w:val="22"/>
        </w:rPr>
        <w:t xml:space="preserve"> and</w:t>
      </w:r>
      <w:r>
        <w:rPr>
          <w:rFonts w:asciiTheme="minorHAnsi" w:hAnsiTheme="minorHAnsi" w:cstheme="minorHAnsi"/>
          <w:sz w:val="22"/>
          <w:szCs w:val="22"/>
        </w:rPr>
        <w:t xml:space="preserve"> members</w:t>
      </w:r>
      <w:r w:rsidR="0074775C">
        <w:rPr>
          <w:rFonts w:asciiTheme="minorHAnsi" w:hAnsiTheme="minorHAnsi" w:cstheme="minorHAnsi"/>
          <w:sz w:val="22"/>
          <w:szCs w:val="22"/>
        </w:rPr>
        <w:t xml:space="preserve"> </w:t>
      </w:r>
      <w:r w:rsidR="0074775C" w:rsidRPr="0074775C">
        <w:rPr>
          <w:rFonts w:asciiTheme="minorHAnsi" w:hAnsiTheme="minorHAnsi" w:cstheme="minorHAnsi"/>
          <w:b/>
          <w:bCs/>
          <w:sz w:val="22"/>
          <w:szCs w:val="22"/>
        </w:rPr>
        <w:t>AGREED</w:t>
      </w:r>
      <w:r w:rsidR="0074775C">
        <w:rPr>
          <w:rFonts w:asciiTheme="minorHAnsi" w:hAnsiTheme="minorHAnsi" w:cstheme="minorHAnsi"/>
          <w:sz w:val="22"/>
          <w:szCs w:val="22"/>
        </w:rPr>
        <w:t xml:space="preserve"> to close this action item. </w:t>
      </w:r>
    </w:p>
    <w:p w14:paraId="42CE3CB5" w14:textId="15A45A34" w:rsidR="00A03F72" w:rsidRDefault="0007444E" w:rsidP="001F1C9C">
      <w:pPr>
        <w:pStyle w:val="Heading1"/>
        <w:spacing w:after="240"/>
        <w:jc w:val="both"/>
      </w:pPr>
      <w:r>
        <w:t>MEMBER SUBMISSIONS</w:t>
      </w:r>
    </w:p>
    <w:p w14:paraId="6712DC50" w14:textId="45E7289A" w:rsidR="001D3800" w:rsidRPr="001D3800" w:rsidRDefault="0007444E" w:rsidP="001D3800">
      <w:pPr>
        <w:tabs>
          <w:tab w:val="left" w:pos="180"/>
        </w:tabs>
        <w:spacing w:before="240"/>
        <w:ind w:left="2268" w:hanging="2268"/>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1D3800">
        <w:rPr>
          <w:rFonts w:asciiTheme="minorHAnsi" w:hAnsiTheme="minorHAnsi" w:cstheme="minorHAnsi"/>
          <w:b/>
          <w:color w:val="1F497D" w:themeColor="text2"/>
          <w:szCs w:val="22"/>
        </w:rPr>
        <w:t>3.1</w:t>
      </w:r>
      <w:r>
        <w:rPr>
          <w:rFonts w:asciiTheme="minorHAnsi" w:hAnsiTheme="minorHAnsi" w:cstheme="minorHAnsi"/>
          <w:b/>
          <w:color w:val="1F497D" w:themeColor="text2"/>
          <w:szCs w:val="22"/>
        </w:rPr>
        <w:tab/>
      </w:r>
      <w:r w:rsidR="001D3800" w:rsidRPr="00AB6156">
        <w:rPr>
          <w:rFonts w:asciiTheme="minorHAnsi" w:hAnsiTheme="minorHAnsi" w:cstheme="minorHAnsi"/>
          <w:b/>
          <w:color w:val="1F497D" w:themeColor="text2"/>
          <w:szCs w:val="22"/>
        </w:rPr>
        <w:t xml:space="preserve">Standardisation and consistency in the delegate’s decision-making process </w:t>
      </w:r>
      <w:r w:rsidR="001D3800" w:rsidRPr="00AB6156">
        <w:rPr>
          <w:rFonts w:asciiTheme="minorHAnsi" w:hAnsiTheme="minorHAnsi" w:cstheme="minorHAnsi"/>
          <w:b/>
          <w:color w:val="1F497D" w:themeColor="text2"/>
          <w:szCs w:val="22"/>
        </w:rPr>
        <w:br/>
        <w:t>(Legacy Australia)</w:t>
      </w:r>
    </w:p>
    <w:p w14:paraId="354AE13E" w14:textId="078875F4" w:rsidR="00E21F29" w:rsidRDefault="0007444E" w:rsidP="001D3800">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AB6156">
        <w:rPr>
          <w:rFonts w:asciiTheme="minorHAnsi" w:hAnsiTheme="minorHAnsi" w:cstheme="minorHAnsi"/>
          <w:b/>
          <w:bCs/>
          <w:color w:val="000000" w:themeColor="text1"/>
          <w:sz w:val="22"/>
          <w:szCs w:val="22"/>
        </w:rPr>
        <w:t xml:space="preserve">NOTED </w:t>
      </w:r>
      <w:r w:rsidR="00AB6156">
        <w:rPr>
          <w:rFonts w:asciiTheme="minorHAnsi" w:hAnsiTheme="minorHAnsi" w:cstheme="minorHAnsi"/>
          <w:color w:val="000000" w:themeColor="text1"/>
          <w:sz w:val="22"/>
          <w:szCs w:val="22"/>
        </w:rPr>
        <w:t xml:space="preserve">the member submission from Legacy Australia regarding </w:t>
      </w:r>
      <w:r w:rsidR="00DF1BBF">
        <w:rPr>
          <w:rFonts w:asciiTheme="minorHAnsi" w:hAnsiTheme="minorHAnsi" w:cstheme="minorHAnsi"/>
          <w:color w:val="000000" w:themeColor="text1"/>
          <w:sz w:val="22"/>
          <w:szCs w:val="22"/>
        </w:rPr>
        <w:t>s</w:t>
      </w:r>
      <w:r w:rsidR="00AB6156">
        <w:rPr>
          <w:rFonts w:asciiTheme="minorHAnsi" w:hAnsiTheme="minorHAnsi" w:cstheme="minorHAnsi"/>
          <w:color w:val="000000" w:themeColor="text1"/>
          <w:sz w:val="22"/>
          <w:szCs w:val="22"/>
        </w:rPr>
        <w:t xml:space="preserve">tandardisation and consistency in the </w:t>
      </w:r>
      <w:r w:rsidR="00DF1BBF">
        <w:rPr>
          <w:rFonts w:asciiTheme="minorHAnsi" w:hAnsiTheme="minorHAnsi" w:cstheme="minorHAnsi"/>
          <w:color w:val="000000" w:themeColor="text1"/>
          <w:sz w:val="22"/>
          <w:szCs w:val="22"/>
        </w:rPr>
        <w:t>D</w:t>
      </w:r>
      <w:r w:rsidR="00AB6156">
        <w:rPr>
          <w:rFonts w:asciiTheme="minorHAnsi" w:hAnsiTheme="minorHAnsi" w:cstheme="minorHAnsi"/>
          <w:color w:val="000000" w:themeColor="text1"/>
          <w:sz w:val="22"/>
          <w:szCs w:val="22"/>
        </w:rPr>
        <w:t>elegate’s decision-making process.</w:t>
      </w:r>
    </w:p>
    <w:p w14:paraId="678CAD0D" w14:textId="70484DE4" w:rsidR="00AB6156" w:rsidRDefault="00AB6156" w:rsidP="001D3800">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B6156">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A21BE9">
        <w:rPr>
          <w:rFonts w:asciiTheme="minorHAnsi" w:hAnsiTheme="minorHAnsi" w:cstheme="minorHAnsi"/>
          <w:color w:val="000000" w:themeColor="text1"/>
          <w:sz w:val="22"/>
          <w:szCs w:val="22"/>
        </w:rPr>
        <w:t xml:space="preserve">supporting </w:t>
      </w:r>
      <w:r>
        <w:rPr>
          <w:rFonts w:asciiTheme="minorHAnsi" w:hAnsiTheme="minorHAnsi" w:cstheme="minorHAnsi"/>
          <w:color w:val="000000" w:themeColor="text1"/>
          <w:sz w:val="22"/>
          <w:szCs w:val="22"/>
        </w:rPr>
        <w:t xml:space="preserve">evidence </w:t>
      </w:r>
      <w:r w:rsidR="00A01B52">
        <w:rPr>
          <w:rFonts w:asciiTheme="minorHAnsi" w:hAnsiTheme="minorHAnsi" w:cstheme="minorHAnsi"/>
          <w:color w:val="000000" w:themeColor="text1"/>
          <w:sz w:val="22"/>
          <w:szCs w:val="22"/>
        </w:rPr>
        <w:t>for</w:t>
      </w:r>
      <w:r>
        <w:rPr>
          <w:rFonts w:asciiTheme="minorHAnsi" w:hAnsiTheme="minorHAnsi" w:cstheme="minorHAnsi"/>
          <w:color w:val="000000" w:themeColor="text1"/>
          <w:sz w:val="22"/>
          <w:szCs w:val="22"/>
        </w:rPr>
        <w:t xml:space="preserve"> each case is different</w:t>
      </w:r>
      <w:r w:rsidR="00A21BE9">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and cases which appear to be similar may have different outcomes due to </w:t>
      </w:r>
      <w:r w:rsidR="00A21BE9">
        <w:rPr>
          <w:rFonts w:asciiTheme="minorHAnsi" w:hAnsiTheme="minorHAnsi" w:cstheme="minorHAnsi"/>
          <w:color w:val="000000" w:themeColor="text1"/>
          <w:sz w:val="22"/>
          <w:szCs w:val="22"/>
        </w:rPr>
        <w:t xml:space="preserve">individual </w:t>
      </w:r>
      <w:r>
        <w:rPr>
          <w:rFonts w:asciiTheme="minorHAnsi" w:hAnsiTheme="minorHAnsi" w:cstheme="minorHAnsi"/>
          <w:color w:val="000000" w:themeColor="text1"/>
          <w:sz w:val="22"/>
          <w:szCs w:val="22"/>
        </w:rPr>
        <w:t>circumstances</w:t>
      </w:r>
      <w:r w:rsidR="00A21BE9">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A21BE9">
        <w:rPr>
          <w:rFonts w:asciiTheme="minorHAnsi" w:hAnsiTheme="minorHAnsi" w:cstheme="minorHAnsi"/>
          <w:color w:val="000000" w:themeColor="text1"/>
          <w:sz w:val="22"/>
          <w:szCs w:val="22"/>
        </w:rPr>
        <w:t xml:space="preserve">Members </w:t>
      </w:r>
      <w:r w:rsidRPr="00AB6156">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DVA encourages </w:t>
      </w:r>
      <w:r w:rsidR="00A21BE9">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 xml:space="preserve">dvocates who disagree with a decision to discuss their concerns with the </w:t>
      </w:r>
      <w:r w:rsidR="00A21BE9">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elegate</w:t>
      </w:r>
      <w:r w:rsidR="00A21BE9" w:rsidRPr="00A21BE9">
        <w:rPr>
          <w:rFonts w:asciiTheme="minorHAnsi" w:hAnsiTheme="minorHAnsi" w:cstheme="minorHAnsi"/>
          <w:color w:val="000000" w:themeColor="text1"/>
          <w:sz w:val="22"/>
          <w:szCs w:val="22"/>
        </w:rPr>
        <w:t xml:space="preserve"> </w:t>
      </w:r>
      <w:r w:rsidR="00A21BE9">
        <w:rPr>
          <w:rFonts w:asciiTheme="minorHAnsi" w:hAnsiTheme="minorHAnsi" w:cstheme="minorHAnsi"/>
          <w:color w:val="000000" w:themeColor="text1"/>
          <w:sz w:val="22"/>
          <w:szCs w:val="22"/>
        </w:rPr>
        <w:t>in the first instance</w:t>
      </w:r>
      <w:r>
        <w:rPr>
          <w:rFonts w:asciiTheme="minorHAnsi" w:hAnsiTheme="minorHAnsi" w:cstheme="minorHAnsi"/>
          <w:color w:val="000000" w:themeColor="text1"/>
          <w:sz w:val="22"/>
          <w:szCs w:val="22"/>
        </w:rPr>
        <w:t xml:space="preserve">. Advocates can raise their concerns with the </w:t>
      </w:r>
      <w:r w:rsidR="00A21BE9">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 xml:space="preserve">elegate’s manager where required. </w:t>
      </w:r>
    </w:p>
    <w:p w14:paraId="79133CEB" w14:textId="77777777" w:rsidR="00110AA9" w:rsidRDefault="00110AA9" w:rsidP="001D3800">
      <w:pPr>
        <w:tabs>
          <w:tab w:val="left" w:pos="180"/>
        </w:tabs>
        <w:spacing w:before="240"/>
        <w:jc w:val="both"/>
        <w:rPr>
          <w:rFonts w:asciiTheme="minorHAnsi" w:hAnsiTheme="minorHAnsi" w:cstheme="minorHAnsi"/>
          <w:color w:val="000000" w:themeColor="text1"/>
          <w:sz w:val="22"/>
          <w:szCs w:val="22"/>
        </w:rPr>
      </w:pPr>
    </w:p>
    <w:p w14:paraId="6C9FA842" w14:textId="77777777" w:rsidR="00110AA9" w:rsidRDefault="00110AA9" w:rsidP="001D3800">
      <w:pPr>
        <w:tabs>
          <w:tab w:val="left" w:pos="180"/>
        </w:tabs>
        <w:spacing w:before="240"/>
        <w:jc w:val="both"/>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080438" w14:paraId="78C13520" w14:textId="77777777" w:rsidTr="00F754D4">
        <w:trPr>
          <w:trHeight w:val="259"/>
        </w:trPr>
        <w:tc>
          <w:tcPr>
            <w:tcW w:w="1726" w:type="dxa"/>
            <w:shd w:val="clear" w:color="auto" w:fill="244061" w:themeFill="accent1" w:themeFillShade="80"/>
          </w:tcPr>
          <w:p w14:paraId="65D29B05" w14:textId="77777777" w:rsidR="00080438" w:rsidRPr="00187A5E" w:rsidRDefault="00080438"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lastRenderedPageBreak/>
              <w:t>No.</w:t>
            </w:r>
          </w:p>
        </w:tc>
        <w:tc>
          <w:tcPr>
            <w:tcW w:w="6241" w:type="dxa"/>
            <w:shd w:val="clear" w:color="auto" w:fill="244061" w:themeFill="accent1" w:themeFillShade="80"/>
          </w:tcPr>
          <w:p w14:paraId="5B91EDE6" w14:textId="77777777" w:rsidR="00080438" w:rsidRPr="00187A5E" w:rsidRDefault="00080438"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08607DA7" w14:textId="77777777" w:rsidR="00080438" w:rsidRPr="00187A5E" w:rsidRDefault="00080438"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80438" w14:paraId="6D9C9F3E" w14:textId="77777777" w:rsidTr="00F754D4">
        <w:trPr>
          <w:trHeight w:val="738"/>
        </w:trPr>
        <w:tc>
          <w:tcPr>
            <w:tcW w:w="1726" w:type="dxa"/>
            <w:shd w:val="clear" w:color="auto" w:fill="auto"/>
          </w:tcPr>
          <w:p w14:paraId="271FF514" w14:textId="4F89D8C2" w:rsidR="00080438" w:rsidRPr="00187A5E" w:rsidRDefault="00080438" w:rsidP="00F754D4">
            <w:pPr>
              <w:pStyle w:val="BodyText"/>
              <w:spacing w:after="0"/>
              <w:jc w:val="both"/>
              <w:rPr>
                <w:rFonts w:asciiTheme="minorHAnsi" w:hAnsiTheme="minorHAnsi" w:cstheme="minorHAnsi"/>
                <w:b/>
                <w:sz w:val="22"/>
                <w:szCs w:val="22"/>
              </w:rPr>
            </w:pPr>
            <w:r w:rsidRPr="00E73751">
              <w:rPr>
                <w:rFonts w:asciiTheme="minorHAnsi" w:hAnsiTheme="minorHAnsi" w:cstheme="minorHAnsi"/>
                <w:b/>
                <w:sz w:val="22"/>
                <w:szCs w:val="22"/>
              </w:rPr>
              <w:t>2024ESORT/A</w:t>
            </w:r>
            <w:r w:rsidR="00611640">
              <w:rPr>
                <w:rFonts w:asciiTheme="minorHAnsi" w:hAnsiTheme="minorHAnsi" w:cstheme="minorHAnsi"/>
                <w:b/>
                <w:sz w:val="22"/>
                <w:szCs w:val="22"/>
              </w:rPr>
              <w:t>30</w:t>
            </w:r>
          </w:p>
        </w:tc>
        <w:tc>
          <w:tcPr>
            <w:tcW w:w="6241" w:type="dxa"/>
            <w:shd w:val="clear" w:color="auto" w:fill="auto"/>
          </w:tcPr>
          <w:p w14:paraId="1009BBD6" w14:textId="7C3797B5" w:rsidR="00080438" w:rsidRPr="00187A5E" w:rsidRDefault="00915C05"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C</w:t>
            </w:r>
            <w:r w:rsidR="009264A5">
              <w:rPr>
                <w:rFonts w:asciiTheme="minorHAnsi" w:hAnsiTheme="minorHAnsi" w:cstheme="minorHAnsi"/>
                <w:sz w:val="22"/>
                <w:szCs w:val="22"/>
              </w:rPr>
              <w:t>laims in review statistics</w:t>
            </w:r>
            <w:r>
              <w:rPr>
                <w:rFonts w:asciiTheme="minorHAnsi" w:hAnsiTheme="minorHAnsi" w:cstheme="minorHAnsi"/>
                <w:sz w:val="22"/>
                <w:szCs w:val="22"/>
              </w:rPr>
              <w:t xml:space="preserve"> to be provided to members out of session</w:t>
            </w:r>
            <w:r w:rsidR="009264A5">
              <w:rPr>
                <w:rFonts w:asciiTheme="minorHAnsi" w:hAnsiTheme="minorHAnsi" w:cstheme="minorHAnsi"/>
                <w:sz w:val="22"/>
                <w:szCs w:val="22"/>
              </w:rPr>
              <w:t xml:space="preserve">. </w:t>
            </w:r>
          </w:p>
        </w:tc>
        <w:tc>
          <w:tcPr>
            <w:tcW w:w="2383" w:type="dxa"/>
            <w:shd w:val="clear" w:color="auto" w:fill="auto"/>
          </w:tcPr>
          <w:p w14:paraId="6077C3BA" w14:textId="09866EDB" w:rsidR="00080438" w:rsidRPr="00187A5E" w:rsidRDefault="009264A5"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Client Benefits</w:t>
            </w:r>
          </w:p>
        </w:tc>
      </w:tr>
    </w:tbl>
    <w:p w14:paraId="225C5DDF" w14:textId="374178E3" w:rsidR="001D3800" w:rsidRDefault="0007444E" w:rsidP="00080438">
      <w:pPr>
        <w:tabs>
          <w:tab w:val="left" w:pos="180"/>
        </w:tabs>
        <w:spacing w:before="240" w:after="240"/>
        <w:ind w:left="2268" w:hanging="2268"/>
        <w:jc w:val="both"/>
        <w:rPr>
          <w:rFonts w:asciiTheme="minorHAnsi" w:hAnsiTheme="minorHAnsi" w:cstheme="minorHAnsi"/>
          <w:bCs/>
        </w:rPr>
      </w:pPr>
      <w:r w:rsidRPr="001414F1">
        <w:rPr>
          <w:rFonts w:asciiTheme="minorHAnsi" w:hAnsiTheme="minorHAnsi" w:cstheme="minorHAnsi"/>
          <w:b/>
          <w:color w:val="1F497D" w:themeColor="text2"/>
          <w:szCs w:val="22"/>
        </w:rPr>
        <w:t xml:space="preserve">Agenda Item </w:t>
      </w:r>
      <w:r w:rsidR="001D3800">
        <w:rPr>
          <w:rFonts w:asciiTheme="minorHAnsi" w:hAnsiTheme="minorHAnsi" w:cstheme="minorHAnsi"/>
          <w:b/>
          <w:color w:val="1F497D" w:themeColor="text2"/>
          <w:szCs w:val="22"/>
        </w:rPr>
        <w:t>3.2</w:t>
      </w:r>
      <w:r w:rsidR="00FA17B9" w:rsidRPr="001414F1">
        <w:rPr>
          <w:rFonts w:asciiTheme="minorHAnsi" w:hAnsiTheme="minorHAnsi" w:cstheme="minorHAnsi"/>
          <w:b/>
          <w:color w:val="1F497D" w:themeColor="text2"/>
          <w:szCs w:val="22"/>
        </w:rPr>
        <w:tab/>
      </w:r>
      <w:r w:rsidR="001D3800" w:rsidRPr="00CF4117">
        <w:rPr>
          <w:rFonts w:asciiTheme="minorHAnsi" w:hAnsiTheme="minorHAnsi" w:cstheme="minorHAnsi"/>
          <w:b/>
          <w:color w:val="1F497D" w:themeColor="text2"/>
          <w:szCs w:val="22"/>
        </w:rPr>
        <w:t>Combined Wellbeing, Compensation Level 1 Competency Qualification (Vietnam Veterans’ Federation of Australia)</w:t>
      </w:r>
    </w:p>
    <w:p w14:paraId="7C62E87D" w14:textId="5C58C1A3" w:rsidR="002E25BD" w:rsidRDefault="0007444E"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E634C0">
        <w:rPr>
          <w:rFonts w:asciiTheme="minorHAnsi" w:hAnsiTheme="minorHAnsi" w:cstheme="minorHAnsi"/>
          <w:color w:val="000000" w:themeColor="text1"/>
          <w:sz w:val="22"/>
          <w:szCs w:val="22"/>
        </w:rPr>
        <w:t xml:space="preserve">the member submission </w:t>
      </w:r>
      <w:r w:rsidR="00CF4117">
        <w:rPr>
          <w:rFonts w:asciiTheme="minorHAnsi" w:hAnsiTheme="minorHAnsi" w:cstheme="minorHAnsi"/>
          <w:color w:val="000000" w:themeColor="text1"/>
          <w:sz w:val="22"/>
          <w:szCs w:val="22"/>
        </w:rPr>
        <w:t xml:space="preserve">from the Vietnam Veterans’ Federation of Australia and the concerns raised regarding </w:t>
      </w:r>
      <w:r w:rsidR="00915C05">
        <w:rPr>
          <w:rFonts w:asciiTheme="minorHAnsi" w:hAnsiTheme="minorHAnsi" w:cstheme="minorHAnsi"/>
          <w:color w:val="000000" w:themeColor="text1"/>
          <w:sz w:val="22"/>
          <w:szCs w:val="22"/>
        </w:rPr>
        <w:t>a</w:t>
      </w:r>
      <w:r w:rsidR="00CF4117">
        <w:rPr>
          <w:rFonts w:asciiTheme="minorHAnsi" w:hAnsiTheme="minorHAnsi" w:cstheme="minorHAnsi"/>
          <w:color w:val="000000" w:themeColor="text1"/>
          <w:sz w:val="22"/>
          <w:szCs w:val="22"/>
        </w:rPr>
        <w:t xml:space="preserve">dvocacy </w:t>
      </w:r>
      <w:r w:rsidR="00915C05">
        <w:rPr>
          <w:rFonts w:asciiTheme="minorHAnsi" w:hAnsiTheme="minorHAnsi" w:cstheme="minorHAnsi"/>
          <w:color w:val="000000" w:themeColor="text1"/>
          <w:sz w:val="22"/>
          <w:szCs w:val="22"/>
        </w:rPr>
        <w:t>r</w:t>
      </w:r>
      <w:r w:rsidR="00CF4117">
        <w:rPr>
          <w:rFonts w:asciiTheme="minorHAnsi" w:hAnsiTheme="minorHAnsi" w:cstheme="minorHAnsi"/>
          <w:color w:val="000000" w:themeColor="text1"/>
          <w:sz w:val="22"/>
          <w:szCs w:val="22"/>
        </w:rPr>
        <w:t xml:space="preserve">eform. </w:t>
      </w:r>
    </w:p>
    <w:p w14:paraId="725450C1" w14:textId="3374A901" w:rsidR="00CF4117" w:rsidRDefault="00CF4117"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CF4117">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Department’s commitment to </w:t>
      </w:r>
      <w:r w:rsidR="00A21BE9">
        <w:rPr>
          <w:rFonts w:asciiTheme="minorHAnsi" w:hAnsiTheme="minorHAnsi" w:cstheme="minorHAnsi"/>
          <w:color w:val="000000" w:themeColor="text1"/>
          <w:sz w:val="22"/>
          <w:szCs w:val="22"/>
        </w:rPr>
        <w:t xml:space="preserve">supporting </w:t>
      </w:r>
      <w:r>
        <w:rPr>
          <w:rFonts w:asciiTheme="minorHAnsi" w:hAnsiTheme="minorHAnsi" w:cstheme="minorHAnsi"/>
          <w:color w:val="000000" w:themeColor="text1"/>
          <w:sz w:val="22"/>
          <w:szCs w:val="22"/>
        </w:rPr>
        <w:t>the development of the proposed Institute for Veterans’ Advocates.</w:t>
      </w:r>
      <w:r w:rsidR="00A21BE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Members </w:t>
      </w:r>
      <w:r w:rsidR="00A21BE9" w:rsidRPr="0068763D">
        <w:rPr>
          <w:rFonts w:asciiTheme="minorHAnsi" w:hAnsiTheme="minorHAnsi" w:cstheme="minorHAnsi"/>
          <w:color w:val="000000" w:themeColor="text1"/>
          <w:sz w:val="22"/>
          <w:szCs w:val="22"/>
        </w:rPr>
        <w:t>acknowledged</w:t>
      </w:r>
      <w:r w:rsidR="00A21BE9" w:rsidRPr="00CF4117">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the importance of the Institute in providing leadership, setting competency standards, and offering guidance to the advocacy sector</w:t>
      </w:r>
      <w:r w:rsidR="00006387">
        <w:rPr>
          <w:rFonts w:asciiTheme="minorHAnsi" w:hAnsiTheme="minorHAnsi" w:cstheme="minorHAnsi"/>
          <w:color w:val="000000" w:themeColor="text1"/>
          <w:sz w:val="22"/>
          <w:szCs w:val="22"/>
        </w:rPr>
        <w:t xml:space="preserve"> and </w:t>
      </w:r>
      <w:r w:rsidRPr="00CF4117">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that the Institute would play a crucial role in accrediting and registering advocates while recognising prior learning.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006387" w:rsidRPr="00187A5E" w14:paraId="72AFFAA6" w14:textId="77777777" w:rsidTr="007A1B97">
        <w:trPr>
          <w:trHeight w:val="259"/>
        </w:trPr>
        <w:tc>
          <w:tcPr>
            <w:tcW w:w="1726" w:type="dxa"/>
            <w:shd w:val="clear" w:color="auto" w:fill="244061" w:themeFill="accent1" w:themeFillShade="80"/>
          </w:tcPr>
          <w:p w14:paraId="66CD3610" w14:textId="77777777" w:rsidR="00006387" w:rsidRPr="00187A5E" w:rsidRDefault="00006387" w:rsidP="007A1B97">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699FFE18" w14:textId="77777777" w:rsidR="00006387" w:rsidRPr="00187A5E" w:rsidRDefault="00006387" w:rsidP="007A1B97">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39E3C958" w14:textId="77777777" w:rsidR="00006387" w:rsidRPr="00187A5E" w:rsidRDefault="00006387" w:rsidP="007A1B97">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06387" w:rsidRPr="00187A5E" w14:paraId="38A9CA53" w14:textId="77777777" w:rsidTr="007A1B97">
        <w:trPr>
          <w:trHeight w:val="738"/>
        </w:trPr>
        <w:tc>
          <w:tcPr>
            <w:tcW w:w="1726" w:type="dxa"/>
            <w:shd w:val="clear" w:color="auto" w:fill="auto"/>
          </w:tcPr>
          <w:p w14:paraId="642FAFA8" w14:textId="764D57F3" w:rsidR="00006387" w:rsidRPr="00187A5E" w:rsidRDefault="00006387" w:rsidP="007A1B97">
            <w:pPr>
              <w:pStyle w:val="BodyText"/>
              <w:spacing w:after="0"/>
              <w:jc w:val="both"/>
              <w:rPr>
                <w:rFonts w:asciiTheme="minorHAnsi" w:hAnsiTheme="minorHAnsi" w:cstheme="minorHAnsi"/>
                <w:b/>
                <w:sz w:val="22"/>
                <w:szCs w:val="22"/>
              </w:rPr>
            </w:pPr>
            <w:r w:rsidRPr="00E73751">
              <w:rPr>
                <w:rFonts w:asciiTheme="minorHAnsi" w:hAnsiTheme="minorHAnsi" w:cstheme="minorHAnsi"/>
                <w:b/>
                <w:sz w:val="22"/>
                <w:szCs w:val="22"/>
              </w:rPr>
              <w:t>2024ESORT/A</w:t>
            </w:r>
            <w:r w:rsidR="00611640">
              <w:rPr>
                <w:rFonts w:asciiTheme="minorHAnsi" w:hAnsiTheme="minorHAnsi" w:cstheme="minorHAnsi"/>
                <w:b/>
                <w:sz w:val="22"/>
                <w:szCs w:val="22"/>
              </w:rPr>
              <w:t>31</w:t>
            </w:r>
          </w:p>
        </w:tc>
        <w:tc>
          <w:tcPr>
            <w:tcW w:w="6241" w:type="dxa"/>
            <w:shd w:val="clear" w:color="auto" w:fill="auto"/>
          </w:tcPr>
          <w:p w14:paraId="1472BBE4" w14:textId="7B803182" w:rsidR="00006387" w:rsidRPr="00187A5E" w:rsidRDefault="00006387" w:rsidP="007A1B97">
            <w:pPr>
              <w:pStyle w:val="BodyText"/>
              <w:spacing w:after="0"/>
              <w:jc w:val="both"/>
              <w:rPr>
                <w:rFonts w:asciiTheme="minorHAnsi" w:hAnsiTheme="minorHAnsi" w:cstheme="minorHAnsi"/>
                <w:sz w:val="22"/>
                <w:szCs w:val="22"/>
              </w:rPr>
            </w:pPr>
            <w:r>
              <w:rPr>
                <w:rFonts w:asciiTheme="minorHAnsi" w:hAnsiTheme="minorHAnsi" w:cstheme="minorHAnsi"/>
                <w:sz w:val="22"/>
                <w:szCs w:val="22"/>
              </w:rPr>
              <w:t>R</w:t>
            </w:r>
            <w:r w:rsidRPr="00006387">
              <w:rPr>
                <w:rFonts w:asciiTheme="minorHAnsi" w:hAnsiTheme="minorHAnsi" w:cstheme="minorHAnsi"/>
                <w:sz w:val="22"/>
                <w:szCs w:val="22"/>
              </w:rPr>
              <w:t xml:space="preserve">efer </w:t>
            </w:r>
            <w:r>
              <w:rPr>
                <w:rFonts w:asciiTheme="minorHAnsi" w:hAnsiTheme="minorHAnsi" w:cstheme="minorHAnsi"/>
                <w:sz w:val="22"/>
                <w:szCs w:val="22"/>
              </w:rPr>
              <w:t xml:space="preserve">Member Submission to </w:t>
            </w:r>
            <w:r w:rsidRPr="00006387">
              <w:rPr>
                <w:rFonts w:asciiTheme="minorHAnsi" w:hAnsiTheme="minorHAnsi" w:cstheme="minorHAnsi"/>
                <w:sz w:val="22"/>
                <w:szCs w:val="22"/>
              </w:rPr>
              <w:t>Advocacy Institute Board for consideration</w:t>
            </w:r>
            <w:r>
              <w:rPr>
                <w:rFonts w:asciiTheme="minorHAnsi" w:hAnsiTheme="minorHAnsi" w:cstheme="minorHAnsi"/>
                <w:sz w:val="22"/>
                <w:szCs w:val="22"/>
              </w:rPr>
              <w:t>, particularly with respect to</w:t>
            </w:r>
            <w:r w:rsidRPr="00006387">
              <w:rPr>
                <w:rFonts w:asciiTheme="minorHAnsi" w:hAnsiTheme="minorHAnsi" w:cstheme="minorHAnsi"/>
                <w:sz w:val="22"/>
                <w:szCs w:val="22"/>
              </w:rPr>
              <w:t xml:space="preserve"> development of Wellbeing</w:t>
            </w:r>
            <w:r>
              <w:rPr>
                <w:rFonts w:asciiTheme="minorHAnsi" w:hAnsiTheme="minorHAnsi" w:cstheme="minorHAnsi"/>
                <w:sz w:val="22"/>
                <w:szCs w:val="22"/>
              </w:rPr>
              <w:t xml:space="preserve"> Advocate</w:t>
            </w:r>
            <w:r w:rsidRPr="00006387">
              <w:rPr>
                <w:rFonts w:asciiTheme="minorHAnsi" w:hAnsiTheme="minorHAnsi" w:cstheme="minorHAnsi"/>
                <w:sz w:val="22"/>
                <w:szCs w:val="22"/>
              </w:rPr>
              <w:t xml:space="preserve"> course</w:t>
            </w:r>
            <w:r>
              <w:rPr>
                <w:rFonts w:asciiTheme="minorHAnsi" w:hAnsiTheme="minorHAnsi" w:cstheme="minorHAnsi"/>
                <w:sz w:val="22"/>
                <w:szCs w:val="22"/>
              </w:rPr>
              <w:t>.</w:t>
            </w:r>
            <w:r w:rsidRPr="00006387">
              <w:rPr>
                <w:rFonts w:asciiTheme="minorHAnsi" w:hAnsiTheme="minorHAnsi" w:cstheme="minorHAnsi"/>
                <w:sz w:val="22"/>
                <w:szCs w:val="22"/>
              </w:rPr>
              <w:t xml:space="preserve"> </w:t>
            </w:r>
          </w:p>
        </w:tc>
        <w:tc>
          <w:tcPr>
            <w:tcW w:w="2383" w:type="dxa"/>
            <w:shd w:val="clear" w:color="auto" w:fill="auto"/>
          </w:tcPr>
          <w:p w14:paraId="109ED6F9" w14:textId="77777777" w:rsidR="00006387" w:rsidRPr="00187A5E" w:rsidRDefault="00006387" w:rsidP="007A1B97">
            <w:pPr>
              <w:pStyle w:val="BodyText"/>
              <w:spacing w:after="0"/>
              <w:jc w:val="both"/>
              <w:rPr>
                <w:rFonts w:asciiTheme="minorHAnsi" w:hAnsiTheme="minorHAnsi" w:cstheme="minorHAnsi"/>
                <w:sz w:val="22"/>
                <w:szCs w:val="22"/>
              </w:rPr>
            </w:pPr>
            <w:r>
              <w:rPr>
                <w:rFonts w:asciiTheme="minorHAnsi" w:hAnsiTheme="minorHAnsi" w:cstheme="minorHAnsi"/>
                <w:sz w:val="22"/>
                <w:szCs w:val="22"/>
              </w:rPr>
              <w:t>Client Benefits</w:t>
            </w:r>
          </w:p>
        </w:tc>
      </w:tr>
    </w:tbl>
    <w:p w14:paraId="743D7A42" w14:textId="22C88948" w:rsidR="00AC63B7" w:rsidRPr="00A03F72" w:rsidRDefault="0007444E" w:rsidP="001D3800">
      <w:pPr>
        <w:spacing w:before="240" w:after="240"/>
        <w:ind w:left="2410" w:hanging="2410"/>
        <w:jc w:val="both"/>
        <w:rPr>
          <w:rFonts w:asciiTheme="minorHAnsi" w:hAnsiTheme="minorHAnsi" w:cstheme="minorHAnsi"/>
          <w:b/>
          <w:color w:val="1F497D" w:themeColor="text2"/>
          <w:szCs w:val="22"/>
        </w:rPr>
      </w:pPr>
      <w:r w:rsidRPr="00A03F72">
        <w:rPr>
          <w:rFonts w:asciiTheme="minorHAnsi" w:hAnsiTheme="minorHAnsi" w:cstheme="minorHAnsi"/>
          <w:b/>
          <w:color w:val="1F497D" w:themeColor="text2"/>
          <w:szCs w:val="22"/>
        </w:rPr>
        <w:t xml:space="preserve">Agenda Item </w:t>
      </w:r>
      <w:r w:rsidR="001D3800">
        <w:rPr>
          <w:rFonts w:asciiTheme="minorHAnsi" w:hAnsiTheme="minorHAnsi" w:cstheme="minorHAnsi"/>
          <w:b/>
          <w:color w:val="1F497D" w:themeColor="text2"/>
          <w:szCs w:val="22"/>
        </w:rPr>
        <w:t>3.3</w:t>
      </w:r>
      <w:r w:rsidRPr="00A03F72">
        <w:rPr>
          <w:rFonts w:asciiTheme="minorHAnsi" w:hAnsiTheme="minorHAnsi" w:cstheme="minorHAnsi"/>
          <w:b/>
          <w:color w:val="1F497D" w:themeColor="text2"/>
          <w:szCs w:val="22"/>
        </w:rPr>
        <w:t xml:space="preserve"> </w:t>
      </w:r>
      <w:r w:rsidR="00A56A84" w:rsidRPr="00A03F72">
        <w:rPr>
          <w:rFonts w:asciiTheme="minorHAnsi" w:hAnsiTheme="minorHAnsi" w:cstheme="minorHAnsi"/>
          <w:b/>
          <w:color w:val="1F497D" w:themeColor="text2"/>
          <w:szCs w:val="22"/>
        </w:rPr>
        <w:tab/>
      </w:r>
      <w:r w:rsidR="001D3800" w:rsidRPr="00CF4117">
        <w:rPr>
          <w:rFonts w:asciiTheme="minorHAnsi" w:hAnsiTheme="minorHAnsi" w:cstheme="minorHAnsi"/>
          <w:b/>
          <w:color w:val="1F497D" w:themeColor="text2"/>
          <w:szCs w:val="22"/>
        </w:rPr>
        <w:t>Review the relationship between the War Widows Pension and the Age/Service Pension (Legacy Australia)</w:t>
      </w:r>
    </w:p>
    <w:p w14:paraId="6DF2F2FA" w14:textId="11D29005" w:rsidR="00CF4117" w:rsidRDefault="00CF4117" w:rsidP="00CF4117">
      <w:pPr>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CF4117">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submission from Legacy Australia </w:t>
      </w:r>
      <w:r w:rsidR="00006387">
        <w:rPr>
          <w:rFonts w:asciiTheme="minorHAnsi" w:hAnsiTheme="minorHAnsi" w:cstheme="minorHAnsi"/>
          <w:color w:val="000000" w:themeColor="text1"/>
          <w:sz w:val="22"/>
          <w:szCs w:val="22"/>
        </w:rPr>
        <w:t xml:space="preserve">expressing </w:t>
      </w:r>
      <w:r>
        <w:rPr>
          <w:rFonts w:asciiTheme="minorHAnsi" w:hAnsiTheme="minorHAnsi" w:cstheme="minorHAnsi"/>
          <w:color w:val="000000" w:themeColor="text1"/>
          <w:sz w:val="22"/>
          <w:szCs w:val="22"/>
        </w:rPr>
        <w:t xml:space="preserve">concerns about the rate of the War Widow(er)’s pension compared to the Age Pension. </w:t>
      </w:r>
    </w:p>
    <w:p w14:paraId="065FF51E" w14:textId="20E122AF" w:rsidR="00CF4117" w:rsidRDefault="00CF4117" w:rsidP="00CF4117">
      <w:pPr>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information provided on the War Widow(er)’s pension and its relationship with the Age Pension under the </w:t>
      </w:r>
      <w:r w:rsidRPr="00CF4117">
        <w:rPr>
          <w:rFonts w:asciiTheme="minorHAnsi" w:hAnsiTheme="minorHAnsi" w:cstheme="minorHAnsi"/>
          <w:i/>
          <w:iCs/>
          <w:color w:val="000000" w:themeColor="text1"/>
          <w:sz w:val="22"/>
          <w:szCs w:val="22"/>
        </w:rPr>
        <w:t>Veterans’ Entitlements Act 1986</w:t>
      </w:r>
      <w:r>
        <w:rPr>
          <w:rFonts w:asciiTheme="minorHAnsi" w:hAnsiTheme="minorHAnsi" w:cstheme="minorHAnsi"/>
          <w:color w:val="000000" w:themeColor="text1"/>
          <w:sz w:val="22"/>
          <w:szCs w:val="22"/>
        </w:rPr>
        <w:t xml:space="preserve"> (VEA) and </w:t>
      </w:r>
      <w:r w:rsidRPr="00CF4117">
        <w:rPr>
          <w:rFonts w:asciiTheme="minorHAnsi" w:hAnsiTheme="minorHAnsi" w:cstheme="minorHAnsi"/>
          <w:b/>
          <w:bCs/>
          <w:color w:val="000000" w:themeColor="text1"/>
          <w:sz w:val="22"/>
          <w:szCs w:val="22"/>
        </w:rPr>
        <w:t xml:space="preserve">NOTED </w:t>
      </w:r>
      <w:r>
        <w:rPr>
          <w:rFonts w:asciiTheme="minorHAnsi" w:hAnsiTheme="minorHAnsi" w:cstheme="minorHAnsi"/>
          <w:color w:val="000000" w:themeColor="text1"/>
          <w:sz w:val="22"/>
          <w:szCs w:val="22"/>
        </w:rPr>
        <w:t xml:space="preserve">the War Widow(er)’s pension is expected to grow at a greater rate than the Age Pension.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CF4117" w14:paraId="634B8A74" w14:textId="77777777" w:rsidTr="00F754D4">
        <w:trPr>
          <w:trHeight w:val="259"/>
        </w:trPr>
        <w:tc>
          <w:tcPr>
            <w:tcW w:w="1726" w:type="dxa"/>
            <w:shd w:val="clear" w:color="auto" w:fill="244061" w:themeFill="accent1" w:themeFillShade="80"/>
          </w:tcPr>
          <w:p w14:paraId="420AADFF" w14:textId="77777777" w:rsidR="00CF4117" w:rsidRPr="00187A5E" w:rsidRDefault="00CF4117"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2EC1E0B6" w14:textId="77777777" w:rsidR="00CF4117" w:rsidRPr="00187A5E" w:rsidRDefault="00CF4117"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5ED66E1F" w14:textId="77777777" w:rsidR="00CF4117" w:rsidRPr="00187A5E" w:rsidRDefault="00CF4117"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CF4117" w14:paraId="0E5C2317" w14:textId="77777777" w:rsidTr="00F754D4">
        <w:trPr>
          <w:trHeight w:val="738"/>
        </w:trPr>
        <w:tc>
          <w:tcPr>
            <w:tcW w:w="1726" w:type="dxa"/>
            <w:shd w:val="clear" w:color="auto" w:fill="auto"/>
          </w:tcPr>
          <w:p w14:paraId="640B7342" w14:textId="1033FE71" w:rsidR="00CF4117" w:rsidRPr="00187A5E" w:rsidRDefault="00CF4117" w:rsidP="00F754D4">
            <w:pPr>
              <w:pStyle w:val="BodyText"/>
              <w:spacing w:after="0"/>
              <w:jc w:val="both"/>
              <w:rPr>
                <w:rFonts w:asciiTheme="minorHAnsi" w:hAnsiTheme="minorHAnsi" w:cstheme="minorHAnsi"/>
                <w:b/>
                <w:sz w:val="22"/>
                <w:szCs w:val="22"/>
              </w:rPr>
            </w:pPr>
            <w:r w:rsidRPr="00E73751">
              <w:rPr>
                <w:rFonts w:asciiTheme="minorHAnsi" w:hAnsiTheme="minorHAnsi" w:cstheme="minorHAnsi"/>
                <w:b/>
                <w:sz w:val="22"/>
                <w:szCs w:val="22"/>
              </w:rPr>
              <w:t>2024ESORT/A</w:t>
            </w:r>
            <w:r w:rsidR="009264A5">
              <w:rPr>
                <w:rFonts w:asciiTheme="minorHAnsi" w:hAnsiTheme="minorHAnsi" w:cstheme="minorHAnsi"/>
                <w:b/>
                <w:sz w:val="22"/>
                <w:szCs w:val="22"/>
              </w:rPr>
              <w:t>3</w:t>
            </w:r>
            <w:r w:rsidR="00611640">
              <w:rPr>
                <w:rFonts w:asciiTheme="minorHAnsi" w:hAnsiTheme="minorHAnsi" w:cstheme="minorHAnsi"/>
                <w:b/>
                <w:sz w:val="22"/>
                <w:szCs w:val="22"/>
              </w:rPr>
              <w:t>2</w:t>
            </w:r>
          </w:p>
        </w:tc>
        <w:tc>
          <w:tcPr>
            <w:tcW w:w="6241" w:type="dxa"/>
            <w:shd w:val="clear" w:color="auto" w:fill="auto"/>
          </w:tcPr>
          <w:p w14:paraId="26519321" w14:textId="2045B3EF" w:rsidR="00CF4117" w:rsidRPr="00187A5E" w:rsidRDefault="005F4D03"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A</w:t>
            </w:r>
            <w:r w:rsidR="00982C71">
              <w:rPr>
                <w:rFonts w:asciiTheme="minorHAnsi" w:hAnsiTheme="minorHAnsi" w:cstheme="minorHAnsi"/>
                <w:sz w:val="22"/>
                <w:szCs w:val="22"/>
              </w:rPr>
              <w:t>dvice</w:t>
            </w:r>
            <w:r>
              <w:rPr>
                <w:rFonts w:asciiTheme="minorHAnsi" w:hAnsiTheme="minorHAnsi" w:cstheme="minorHAnsi"/>
                <w:sz w:val="22"/>
                <w:szCs w:val="22"/>
              </w:rPr>
              <w:t xml:space="preserve"> to be provided to members out of session</w:t>
            </w:r>
            <w:r w:rsidR="00982C71">
              <w:rPr>
                <w:rFonts w:asciiTheme="minorHAnsi" w:hAnsiTheme="minorHAnsi" w:cstheme="minorHAnsi"/>
                <w:sz w:val="22"/>
                <w:szCs w:val="22"/>
              </w:rPr>
              <w:t xml:space="preserve"> on the pension supplement indexation.</w:t>
            </w:r>
          </w:p>
        </w:tc>
        <w:tc>
          <w:tcPr>
            <w:tcW w:w="2383" w:type="dxa"/>
            <w:shd w:val="clear" w:color="auto" w:fill="auto"/>
          </w:tcPr>
          <w:p w14:paraId="22861EE6" w14:textId="636E5CF8" w:rsidR="00CF4117" w:rsidRPr="00187A5E" w:rsidRDefault="00982C71"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Policy</w:t>
            </w:r>
          </w:p>
        </w:tc>
      </w:tr>
      <w:tr w:rsidR="00383821" w14:paraId="764609E1" w14:textId="77777777" w:rsidTr="00F754D4">
        <w:trPr>
          <w:trHeight w:val="738"/>
        </w:trPr>
        <w:tc>
          <w:tcPr>
            <w:tcW w:w="1726" w:type="dxa"/>
            <w:shd w:val="clear" w:color="auto" w:fill="auto"/>
          </w:tcPr>
          <w:p w14:paraId="78A3D633" w14:textId="35B4DD97" w:rsidR="00383821" w:rsidRPr="00E73751" w:rsidRDefault="00383821" w:rsidP="00F754D4">
            <w:pPr>
              <w:pStyle w:val="BodyText"/>
              <w:spacing w:after="0"/>
              <w:jc w:val="both"/>
              <w:rPr>
                <w:rFonts w:asciiTheme="minorHAnsi" w:hAnsiTheme="minorHAnsi" w:cstheme="minorHAnsi"/>
                <w:b/>
                <w:sz w:val="22"/>
                <w:szCs w:val="22"/>
              </w:rPr>
            </w:pPr>
            <w:r w:rsidRPr="00E73751">
              <w:rPr>
                <w:rFonts w:asciiTheme="minorHAnsi" w:hAnsiTheme="minorHAnsi" w:cstheme="minorHAnsi"/>
                <w:b/>
                <w:sz w:val="22"/>
                <w:szCs w:val="22"/>
              </w:rPr>
              <w:t>2024ESORT/A</w:t>
            </w:r>
            <w:r w:rsidR="00611640">
              <w:rPr>
                <w:rFonts w:asciiTheme="minorHAnsi" w:hAnsiTheme="minorHAnsi" w:cstheme="minorHAnsi"/>
                <w:b/>
                <w:sz w:val="22"/>
                <w:szCs w:val="22"/>
              </w:rPr>
              <w:t>33</w:t>
            </w:r>
          </w:p>
        </w:tc>
        <w:tc>
          <w:tcPr>
            <w:tcW w:w="6241" w:type="dxa"/>
            <w:shd w:val="clear" w:color="auto" w:fill="auto"/>
          </w:tcPr>
          <w:p w14:paraId="405D61D5" w14:textId="2D14A8AC" w:rsidR="00383821" w:rsidRDefault="00383821"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DVA to convey to Government, ESORT request that Government considers amending indexation of Pension Supplement against better of PBCPI or MTAWE, </w:t>
            </w:r>
            <w:proofErr w:type="gramStart"/>
            <w:r>
              <w:rPr>
                <w:rFonts w:asciiTheme="minorHAnsi" w:hAnsiTheme="minorHAnsi" w:cstheme="minorHAnsi"/>
                <w:sz w:val="22"/>
                <w:szCs w:val="22"/>
              </w:rPr>
              <w:t>a</w:t>
            </w:r>
            <w:proofErr w:type="gramEnd"/>
            <w:r>
              <w:rPr>
                <w:rFonts w:asciiTheme="minorHAnsi" w:hAnsiTheme="minorHAnsi" w:cstheme="minorHAnsi"/>
                <w:sz w:val="22"/>
                <w:szCs w:val="22"/>
              </w:rPr>
              <w:t xml:space="preserve"> opposed to just CPI.</w:t>
            </w:r>
          </w:p>
        </w:tc>
        <w:tc>
          <w:tcPr>
            <w:tcW w:w="2383" w:type="dxa"/>
            <w:shd w:val="clear" w:color="auto" w:fill="auto"/>
          </w:tcPr>
          <w:p w14:paraId="597EF33B" w14:textId="33A28B9A" w:rsidR="00383821" w:rsidRDefault="00D52BA0"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Policy</w:t>
            </w:r>
          </w:p>
        </w:tc>
      </w:tr>
    </w:tbl>
    <w:p w14:paraId="4597D5BD" w14:textId="19F8421C" w:rsidR="00187A5E" w:rsidRDefault="0007444E" w:rsidP="00CF4117">
      <w:pPr>
        <w:tabs>
          <w:tab w:val="left" w:pos="180"/>
        </w:tabs>
        <w:spacing w:before="240"/>
        <w:ind w:left="2552" w:hanging="2552"/>
        <w:jc w:val="both"/>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 xml:space="preserve">Agenda Item </w:t>
      </w:r>
      <w:r w:rsidR="001D3800">
        <w:rPr>
          <w:rFonts w:asciiTheme="minorHAnsi" w:hAnsiTheme="minorHAnsi" w:cstheme="minorHAnsi"/>
          <w:b/>
          <w:color w:val="1F497D" w:themeColor="text2"/>
          <w:szCs w:val="22"/>
        </w:rPr>
        <w:t>3.4</w:t>
      </w:r>
      <w:r w:rsidR="00375245" w:rsidRPr="001414F1">
        <w:rPr>
          <w:rFonts w:asciiTheme="minorHAnsi" w:hAnsiTheme="minorHAnsi" w:cstheme="minorHAnsi"/>
          <w:b/>
          <w:color w:val="1F497D" w:themeColor="text2"/>
          <w:szCs w:val="22"/>
        </w:rPr>
        <w:tab/>
      </w:r>
      <w:r w:rsidR="001D3800" w:rsidRPr="00982C71">
        <w:rPr>
          <w:rFonts w:asciiTheme="minorHAnsi" w:hAnsiTheme="minorHAnsi" w:cstheme="minorHAnsi"/>
          <w:b/>
          <w:color w:val="1F497D" w:themeColor="text2"/>
          <w:szCs w:val="22"/>
        </w:rPr>
        <w:t>Blast Wave Injuries in Military Training (Legacy Australia)</w:t>
      </w:r>
    </w:p>
    <w:p w14:paraId="7483DF77" w14:textId="3B6D17B9" w:rsidR="00213D99" w:rsidRDefault="0007444E" w:rsidP="001F1C9C">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982C71">
        <w:rPr>
          <w:rFonts w:asciiTheme="minorHAnsi" w:hAnsiTheme="minorHAnsi" w:cstheme="minorHAnsi"/>
          <w:color w:val="000000" w:themeColor="text1"/>
          <w:sz w:val="22"/>
          <w:szCs w:val="22"/>
        </w:rPr>
        <w:t xml:space="preserve">the member submission from Legacy Australia concerning the blast wave injuries related to military training and action. </w:t>
      </w:r>
    </w:p>
    <w:p w14:paraId="0F297191" w14:textId="53D87780" w:rsidR="00982C71" w:rsidRDefault="00982C71" w:rsidP="001F1C9C">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57442F">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Department’s </w:t>
      </w:r>
      <w:r w:rsidR="00383821">
        <w:rPr>
          <w:rFonts w:asciiTheme="minorHAnsi" w:hAnsiTheme="minorHAnsi" w:cstheme="minorHAnsi"/>
          <w:color w:val="000000" w:themeColor="text1"/>
          <w:sz w:val="22"/>
          <w:szCs w:val="22"/>
        </w:rPr>
        <w:t xml:space="preserve">is </w:t>
      </w:r>
      <w:r>
        <w:rPr>
          <w:rFonts w:asciiTheme="minorHAnsi" w:hAnsiTheme="minorHAnsi" w:cstheme="minorHAnsi"/>
          <w:color w:val="000000" w:themeColor="text1"/>
          <w:sz w:val="22"/>
          <w:szCs w:val="22"/>
        </w:rPr>
        <w:t>engaging with research providers to conduct a literature review</w:t>
      </w:r>
      <w:r w:rsidR="00383821">
        <w:rPr>
          <w:rFonts w:asciiTheme="minorHAnsi" w:hAnsiTheme="minorHAnsi" w:cstheme="minorHAnsi"/>
          <w:color w:val="000000" w:themeColor="text1"/>
          <w:sz w:val="22"/>
          <w:szCs w:val="22"/>
        </w:rPr>
        <w:t xml:space="preserve"> to stay informed of emerging research on repetitive low-level blast over exposure (rLLB) and mild traumatic brain injuries (mTBI). Members also noted DVA’s commitment to refer </w:t>
      </w:r>
      <w:r w:rsidR="0057442F">
        <w:rPr>
          <w:rFonts w:asciiTheme="minorHAnsi" w:hAnsiTheme="minorHAnsi" w:cstheme="minorHAnsi"/>
          <w:color w:val="000000" w:themeColor="text1"/>
          <w:sz w:val="22"/>
          <w:szCs w:val="22"/>
        </w:rPr>
        <w:t xml:space="preserve">any research identified in the literature review as high priority, or which provides significant evidence of a causal relationship between </w:t>
      </w:r>
      <w:r w:rsidR="00383821">
        <w:rPr>
          <w:rFonts w:asciiTheme="minorHAnsi" w:hAnsiTheme="minorHAnsi" w:cstheme="minorHAnsi"/>
          <w:color w:val="000000" w:themeColor="text1"/>
          <w:sz w:val="22"/>
          <w:szCs w:val="22"/>
        </w:rPr>
        <w:t xml:space="preserve">rLLB </w:t>
      </w:r>
      <w:r w:rsidR="0057442F">
        <w:rPr>
          <w:rFonts w:asciiTheme="minorHAnsi" w:hAnsiTheme="minorHAnsi" w:cstheme="minorHAnsi"/>
          <w:color w:val="000000" w:themeColor="text1"/>
          <w:sz w:val="22"/>
          <w:szCs w:val="22"/>
        </w:rPr>
        <w:t xml:space="preserve">and neurocognitive conditions, will be referred to the Repatriation Medical Authority (RMA). </w:t>
      </w:r>
      <w:r>
        <w:rPr>
          <w:rFonts w:asciiTheme="minorHAnsi" w:hAnsiTheme="minorHAnsi" w:cstheme="minorHAnsi"/>
          <w:color w:val="000000" w:themeColor="text1"/>
          <w:sz w:val="22"/>
          <w:szCs w:val="22"/>
        </w:rPr>
        <w:t xml:space="preserve">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6E7D38" w14:paraId="3930A0C6" w14:textId="77777777" w:rsidTr="00110AA9">
        <w:trPr>
          <w:trHeight w:val="259"/>
        </w:trPr>
        <w:tc>
          <w:tcPr>
            <w:tcW w:w="1726" w:type="dxa"/>
            <w:shd w:val="clear" w:color="auto" w:fill="244061" w:themeFill="accent1" w:themeFillShade="80"/>
          </w:tcPr>
          <w:p w14:paraId="3316963D" w14:textId="77777777" w:rsidR="00213D99" w:rsidRPr="00187A5E" w:rsidRDefault="0007444E" w:rsidP="001F1C9C">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048E6E5E" w14:textId="77777777" w:rsidR="00213D99" w:rsidRPr="00187A5E" w:rsidRDefault="0007444E" w:rsidP="001F1C9C">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672CB535" w14:textId="77777777" w:rsidR="00213D99" w:rsidRPr="00187A5E" w:rsidRDefault="0007444E" w:rsidP="001F1C9C">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6E7D38" w14:paraId="4DBC8822" w14:textId="77777777" w:rsidTr="00293354">
        <w:trPr>
          <w:trHeight w:val="738"/>
        </w:trPr>
        <w:tc>
          <w:tcPr>
            <w:tcW w:w="1726" w:type="dxa"/>
            <w:shd w:val="clear" w:color="auto" w:fill="auto"/>
          </w:tcPr>
          <w:p w14:paraId="1994A2B3" w14:textId="76A5A798" w:rsidR="00213D99" w:rsidRPr="00187A5E" w:rsidRDefault="0007444E" w:rsidP="001F1C9C">
            <w:pPr>
              <w:pStyle w:val="BodyText"/>
              <w:spacing w:after="0"/>
              <w:jc w:val="both"/>
              <w:rPr>
                <w:rFonts w:asciiTheme="minorHAnsi" w:hAnsiTheme="minorHAnsi" w:cstheme="minorHAnsi"/>
                <w:b/>
                <w:sz w:val="22"/>
                <w:szCs w:val="22"/>
              </w:rPr>
            </w:pPr>
            <w:r w:rsidRPr="00E73751">
              <w:rPr>
                <w:rFonts w:asciiTheme="minorHAnsi" w:hAnsiTheme="minorHAnsi" w:cstheme="minorHAnsi"/>
                <w:b/>
                <w:sz w:val="22"/>
                <w:szCs w:val="22"/>
              </w:rPr>
              <w:t>2024ESORT/A</w:t>
            </w:r>
            <w:r w:rsidR="009264A5">
              <w:rPr>
                <w:rFonts w:asciiTheme="minorHAnsi" w:hAnsiTheme="minorHAnsi" w:cstheme="minorHAnsi"/>
                <w:b/>
                <w:sz w:val="22"/>
                <w:szCs w:val="22"/>
              </w:rPr>
              <w:t>3</w:t>
            </w:r>
            <w:r w:rsidR="00611640">
              <w:rPr>
                <w:rFonts w:asciiTheme="minorHAnsi" w:hAnsiTheme="minorHAnsi" w:cstheme="minorHAnsi"/>
                <w:b/>
                <w:sz w:val="22"/>
                <w:szCs w:val="22"/>
              </w:rPr>
              <w:t>4</w:t>
            </w:r>
          </w:p>
        </w:tc>
        <w:tc>
          <w:tcPr>
            <w:tcW w:w="6241" w:type="dxa"/>
            <w:shd w:val="clear" w:color="auto" w:fill="auto"/>
          </w:tcPr>
          <w:p w14:paraId="76326D8A" w14:textId="5694B95D" w:rsidR="00213D99" w:rsidRPr="00187A5E" w:rsidRDefault="00011F6B" w:rsidP="001F1C9C">
            <w:pPr>
              <w:pStyle w:val="BodyText"/>
              <w:spacing w:after="0"/>
              <w:jc w:val="both"/>
              <w:rPr>
                <w:rFonts w:asciiTheme="minorHAnsi" w:hAnsiTheme="minorHAnsi" w:cstheme="minorHAnsi"/>
                <w:sz w:val="22"/>
                <w:szCs w:val="22"/>
              </w:rPr>
            </w:pPr>
            <w:r w:rsidRPr="00110AA9">
              <w:rPr>
                <w:rFonts w:asciiTheme="minorHAnsi" w:hAnsiTheme="minorHAnsi" w:cstheme="minorHAnsi"/>
                <w:sz w:val="22"/>
                <w:szCs w:val="22"/>
              </w:rPr>
              <w:t xml:space="preserve">Members to be provided </w:t>
            </w:r>
            <w:r w:rsidR="007F1C87">
              <w:rPr>
                <w:rFonts w:asciiTheme="minorHAnsi" w:hAnsiTheme="minorHAnsi" w:cstheme="minorHAnsi"/>
                <w:sz w:val="22"/>
                <w:szCs w:val="22"/>
              </w:rPr>
              <w:t xml:space="preserve">copy of internal DVA factsheet being developed to assist determination of </w:t>
            </w:r>
            <w:r w:rsidRPr="00110AA9">
              <w:rPr>
                <w:rFonts w:asciiTheme="minorHAnsi" w:hAnsiTheme="minorHAnsi" w:cstheme="minorHAnsi"/>
                <w:sz w:val="22"/>
                <w:szCs w:val="22"/>
              </w:rPr>
              <w:t>Military Training Blast Wave Injury</w:t>
            </w:r>
            <w:r w:rsidR="007F1C87">
              <w:rPr>
                <w:rFonts w:asciiTheme="minorHAnsi" w:hAnsiTheme="minorHAnsi" w:cstheme="minorHAnsi"/>
                <w:sz w:val="22"/>
                <w:szCs w:val="22"/>
              </w:rPr>
              <w:t>.</w:t>
            </w:r>
            <w:r w:rsidR="00CE600D">
              <w:rPr>
                <w:rFonts w:asciiTheme="minorHAnsi" w:hAnsiTheme="minorHAnsi" w:cstheme="minorHAnsi"/>
                <w:sz w:val="22"/>
                <w:szCs w:val="22"/>
              </w:rPr>
              <w:t xml:space="preserve"> </w:t>
            </w:r>
            <w:r w:rsidR="0057442F">
              <w:rPr>
                <w:rFonts w:asciiTheme="minorHAnsi" w:hAnsiTheme="minorHAnsi" w:cstheme="minorHAnsi"/>
                <w:sz w:val="22"/>
                <w:szCs w:val="22"/>
              </w:rPr>
              <w:t xml:space="preserve"> </w:t>
            </w:r>
          </w:p>
        </w:tc>
        <w:tc>
          <w:tcPr>
            <w:tcW w:w="2383" w:type="dxa"/>
            <w:shd w:val="clear" w:color="auto" w:fill="auto"/>
          </w:tcPr>
          <w:p w14:paraId="07A13009" w14:textId="5B161E31" w:rsidR="00213D99" w:rsidRPr="00187A5E" w:rsidRDefault="00AB6156" w:rsidP="001F1C9C">
            <w:pPr>
              <w:pStyle w:val="BodyText"/>
              <w:spacing w:after="0"/>
              <w:jc w:val="both"/>
              <w:rPr>
                <w:rFonts w:asciiTheme="minorHAnsi" w:hAnsiTheme="minorHAnsi" w:cstheme="minorHAnsi"/>
                <w:sz w:val="22"/>
                <w:szCs w:val="22"/>
              </w:rPr>
            </w:pPr>
            <w:r>
              <w:rPr>
                <w:rFonts w:asciiTheme="minorHAnsi" w:hAnsiTheme="minorHAnsi" w:cstheme="minorHAnsi"/>
                <w:sz w:val="22"/>
                <w:szCs w:val="22"/>
              </w:rPr>
              <w:t>Policy</w:t>
            </w:r>
          </w:p>
        </w:tc>
      </w:tr>
    </w:tbl>
    <w:p w14:paraId="1260E54E" w14:textId="77777777" w:rsidR="001D3800" w:rsidRPr="001D3800" w:rsidRDefault="0007444E" w:rsidP="0068763D">
      <w:pPr>
        <w:keepNext/>
        <w:tabs>
          <w:tab w:val="left" w:pos="180"/>
        </w:tabs>
        <w:spacing w:before="240" w:after="240"/>
        <w:ind w:left="2552" w:hanging="2552"/>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lastRenderedPageBreak/>
        <w:t xml:space="preserve">Agenda Item </w:t>
      </w:r>
      <w:r w:rsidR="001D3800">
        <w:rPr>
          <w:rFonts w:asciiTheme="minorHAnsi" w:hAnsiTheme="minorHAnsi" w:cstheme="minorHAnsi"/>
          <w:b/>
          <w:color w:val="1F497D" w:themeColor="text2"/>
          <w:szCs w:val="22"/>
        </w:rPr>
        <w:t>3.5</w:t>
      </w:r>
      <w:r w:rsidRPr="001414F1">
        <w:rPr>
          <w:rFonts w:asciiTheme="minorHAnsi" w:hAnsiTheme="minorHAnsi" w:cstheme="minorHAnsi"/>
          <w:b/>
          <w:color w:val="1F497D" w:themeColor="text2"/>
          <w:szCs w:val="22"/>
        </w:rPr>
        <w:tab/>
      </w:r>
      <w:r w:rsidR="001D3800" w:rsidRPr="00AB6156">
        <w:rPr>
          <w:rFonts w:asciiTheme="minorHAnsi" w:hAnsiTheme="minorHAnsi" w:cstheme="minorHAnsi"/>
          <w:b/>
          <w:color w:val="1F497D" w:themeColor="text2"/>
          <w:szCs w:val="22"/>
        </w:rPr>
        <w:t>Cessation of DVA funding for APOD (Australian War Widows)</w:t>
      </w:r>
    </w:p>
    <w:p w14:paraId="39335FE8" w14:textId="4DE71883" w:rsidR="00375245" w:rsidRDefault="0007444E" w:rsidP="001D3800">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member submission </w:t>
      </w:r>
      <w:r w:rsidR="00AB6156">
        <w:rPr>
          <w:rFonts w:asciiTheme="minorHAnsi" w:hAnsiTheme="minorHAnsi" w:cstheme="minorHAnsi"/>
          <w:color w:val="000000" w:themeColor="text1"/>
          <w:sz w:val="22"/>
          <w:szCs w:val="22"/>
        </w:rPr>
        <w:t xml:space="preserve">from the Australian War Widows regarding the Cessation of DVA funding for the Australian Partners of Defence (APOD). </w:t>
      </w:r>
    </w:p>
    <w:p w14:paraId="788966CB" w14:textId="1B29EDDD" w:rsidR="00AB6156" w:rsidRDefault="00AB6156" w:rsidP="001D3800">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B6156">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work DVA undertook with APOD over five years to provide Australian businesses a coordinated pathway to demonstrate their support of the Covenant.</w:t>
      </w:r>
    </w:p>
    <w:p w14:paraId="64FAE985" w14:textId="4B1E3ED6" w:rsidR="00AB6156" w:rsidRDefault="00AB6156" w:rsidP="001D3800">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B6156">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ongoing funding or delivery of a business benefits program is not core Government or Departmental business and </w:t>
      </w:r>
      <w:r w:rsidRPr="0068763D">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Veteran Card and the Covenant Lapel Pin provide a </w:t>
      </w:r>
      <w:r w:rsidR="00A57647">
        <w:rPr>
          <w:rFonts w:asciiTheme="minorHAnsi" w:hAnsiTheme="minorHAnsi" w:cstheme="minorHAnsi"/>
          <w:color w:val="000000" w:themeColor="text1"/>
          <w:sz w:val="22"/>
          <w:szCs w:val="22"/>
        </w:rPr>
        <w:t xml:space="preserve">mechanism for </w:t>
      </w:r>
      <w:r>
        <w:rPr>
          <w:rFonts w:asciiTheme="minorHAnsi" w:hAnsiTheme="minorHAnsi" w:cstheme="minorHAnsi"/>
          <w:color w:val="000000" w:themeColor="text1"/>
          <w:sz w:val="22"/>
          <w:szCs w:val="22"/>
        </w:rPr>
        <w:t xml:space="preserve">veterans </w:t>
      </w:r>
      <w:r w:rsidR="00A57647">
        <w:rPr>
          <w:rFonts w:asciiTheme="minorHAnsi" w:hAnsiTheme="minorHAnsi" w:cstheme="minorHAnsi"/>
          <w:color w:val="000000" w:themeColor="text1"/>
          <w:sz w:val="22"/>
          <w:szCs w:val="22"/>
        </w:rPr>
        <w:t xml:space="preserve">to signal </w:t>
      </w:r>
      <w:r>
        <w:rPr>
          <w:rFonts w:asciiTheme="minorHAnsi" w:hAnsiTheme="minorHAnsi" w:cstheme="minorHAnsi"/>
          <w:color w:val="000000" w:themeColor="text1"/>
          <w:sz w:val="22"/>
          <w:szCs w:val="22"/>
        </w:rPr>
        <w:t xml:space="preserve">their veteran status in the community when they are not wearing their service uniforms or medals. </w:t>
      </w:r>
    </w:p>
    <w:p w14:paraId="2DAC712C" w14:textId="06C16A4D" w:rsidR="001D3800" w:rsidRDefault="001D3800" w:rsidP="001D3800">
      <w:pPr>
        <w:tabs>
          <w:tab w:val="left" w:pos="180"/>
        </w:tabs>
        <w:spacing w:before="240" w:after="240"/>
        <w:ind w:left="2552" w:hanging="2552"/>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Agenda Item 3.6</w:t>
      </w:r>
      <w:r w:rsidRPr="001414F1">
        <w:rPr>
          <w:rFonts w:asciiTheme="minorHAnsi" w:hAnsiTheme="minorHAnsi" w:cstheme="minorHAnsi"/>
          <w:b/>
          <w:color w:val="1F497D" w:themeColor="text2"/>
          <w:szCs w:val="22"/>
        </w:rPr>
        <w:tab/>
      </w:r>
      <w:r w:rsidRPr="00AB6156">
        <w:rPr>
          <w:rFonts w:asciiTheme="minorHAnsi" w:hAnsiTheme="minorHAnsi" w:cstheme="minorHAnsi"/>
          <w:b/>
          <w:color w:val="1F497D" w:themeColor="text2"/>
          <w:szCs w:val="22"/>
        </w:rPr>
        <w:t>SRDP/TPI Veterans Medical Certificate Requirements under MRCA (TPI Federation of Australia)</w:t>
      </w:r>
    </w:p>
    <w:p w14:paraId="2D79525C" w14:textId="40E04E76" w:rsidR="001D3800" w:rsidRDefault="001D3800" w:rsidP="001D3800">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member submission </w:t>
      </w:r>
      <w:r w:rsidR="00AB6156">
        <w:rPr>
          <w:rFonts w:asciiTheme="minorHAnsi" w:hAnsiTheme="minorHAnsi" w:cstheme="minorHAnsi"/>
          <w:color w:val="000000" w:themeColor="text1"/>
          <w:sz w:val="22"/>
          <w:szCs w:val="22"/>
        </w:rPr>
        <w:t xml:space="preserve">from the TPI Federation of Australia </w:t>
      </w:r>
      <w:r w:rsidR="00A57647">
        <w:rPr>
          <w:rFonts w:asciiTheme="minorHAnsi" w:hAnsiTheme="minorHAnsi" w:cstheme="minorHAnsi"/>
          <w:color w:val="000000" w:themeColor="text1"/>
          <w:sz w:val="22"/>
          <w:szCs w:val="22"/>
        </w:rPr>
        <w:t xml:space="preserve">requesting clarification of medical certificate requirements for </w:t>
      </w:r>
      <w:r w:rsidR="00AB6156">
        <w:rPr>
          <w:rFonts w:asciiTheme="minorHAnsi" w:hAnsiTheme="minorHAnsi" w:cstheme="minorHAnsi"/>
          <w:color w:val="000000" w:themeColor="text1"/>
          <w:sz w:val="22"/>
          <w:szCs w:val="22"/>
        </w:rPr>
        <w:t xml:space="preserve">SRDP/TPI Veterans under the </w:t>
      </w:r>
      <w:r w:rsidR="00AB6156" w:rsidRPr="00887087">
        <w:rPr>
          <w:rFonts w:asciiTheme="minorHAnsi" w:hAnsiTheme="minorHAnsi" w:cstheme="minorHAnsi"/>
          <w:i/>
          <w:iCs/>
          <w:color w:val="000000" w:themeColor="text1"/>
          <w:sz w:val="22"/>
          <w:szCs w:val="22"/>
        </w:rPr>
        <w:t>Military Rehabilitation and Compensation Act 2004</w:t>
      </w:r>
      <w:r w:rsidR="00AB6156">
        <w:rPr>
          <w:rFonts w:asciiTheme="minorHAnsi" w:hAnsiTheme="minorHAnsi" w:cstheme="minorHAnsi"/>
          <w:i/>
          <w:iCs/>
          <w:color w:val="000000" w:themeColor="text1"/>
          <w:sz w:val="22"/>
          <w:szCs w:val="22"/>
        </w:rPr>
        <w:t xml:space="preserve"> </w:t>
      </w:r>
      <w:r w:rsidR="00AB6156">
        <w:rPr>
          <w:rFonts w:asciiTheme="minorHAnsi" w:hAnsiTheme="minorHAnsi" w:cstheme="minorHAnsi"/>
          <w:color w:val="000000" w:themeColor="text1"/>
          <w:sz w:val="22"/>
          <w:szCs w:val="22"/>
        </w:rPr>
        <w:t>(MRCA).</w:t>
      </w:r>
    </w:p>
    <w:p w14:paraId="753D2445" w14:textId="393ECA50" w:rsidR="00AB6156" w:rsidRDefault="00AB6156" w:rsidP="001D3800">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B6156">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policy in relation to medical certification requirements for those in receipt of MRCA SRDP and incapacity payments. </w:t>
      </w:r>
    </w:p>
    <w:p w14:paraId="2534356E" w14:textId="18B2AB72" w:rsidR="00AB6156" w:rsidRDefault="00AB6156" w:rsidP="001D3800">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B6156">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this is a long-standing DVA policy that has not recently changed; however, the Department is looking to provide further clarification and education to delegates to ensure consistency. </w:t>
      </w:r>
    </w:p>
    <w:p w14:paraId="44A7AB70" w14:textId="782ECCF2" w:rsidR="00AB6156" w:rsidRPr="00AB6156" w:rsidRDefault="00AB6156" w:rsidP="001D3800">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B6156">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where members become aware of cases where SRDP eligible </w:t>
      </w:r>
      <w:r w:rsidR="00170F93">
        <w:rPr>
          <w:rFonts w:asciiTheme="minorHAnsi" w:hAnsiTheme="minorHAnsi" w:cstheme="minorHAnsi"/>
          <w:color w:val="000000" w:themeColor="text1"/>
          <w:sz w:val="22"/>
          <w:szCs w:val="22"/>
        </w:rPr>
        <w:t xml:space="preserve">clients </w:t>
      </w:r>
      <w:r>
        <w:rPr>
          <w:rFonts w:asciiTheme="minorHAnsi" w:hAnsiTheme="minorHAnsi" w:cstheme="minorHAnsi"/>
          <w:color w:val="000000" w:themeColor="text1"/>
          <w:sz w:val="22"/>
          <w:szCs w:val="22"/>
        </w:rPr>
        <w:t xml:space="preserve">are being asked to provide ongoing medical certificates they can raise this with DVA to allow further investigation of the individual matter. </w:t>
      </w:r>
    </w:p>
    <w:p w14:paraId="6FF88D17" w14:textId="072A4544" w:rsidR="003C431B" w:rsidRDefault="00A57647" w:rsidP="00A57647">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following member submissions have previously been raised or discussed in other National Consultation Framework (NCF) Forums. Summaries of those previous discussions were provided to members for information. </w:t>
      </w:r>
    </w:p>
    <w:p w14:paraId="4AD66FD5" w14:textId="77FC5AFA" w:rsidR="001755C2" w:rsidRDefault="001755C2" w:rsidP="001755C2">
      <w:pPr>
        <w:pStyle w:val="Heading1"/>
        <w:spacing w:after="240"/>
        <w:jc w:val="both"/>
      </w:pPr>
      <w:r>
        <w:t xml:space="preserve">MATTERS DISCUSSED PREVIOUSLY </w:t>
      </w:r>
    </w:p>
    <w:p w14:paraId="3D97CAC3" w14:textId="3599AB5F" w:rsidR="001755C2" w:rsidRPr="003A2439" w:rsidRDefault="00906E20" w:rsidP="003A2439">
      <w:pPr>
        <w:tabs>
          <w:tab w:val="left" w:pos="180"/>
        </w:tabs>
        <w:spacing w:before="240" w:after="240"/>
        <w:jc w:val="both"/>
        <w:rPr>
          <w:rFonts w:asciiTheme="minorHAnsi" w:hAnsiTheme="minorHAnsi" w:cstheme="minorHAnsi"/>
          <w:color w:val="000000" w:themeColor="text1"/>
          <w:sz w:val="22"/>
          <w:szCs w:val="22"/>
        </w:rPr>
      </w:pPr>
      <w:r w:rsidRPr="003A2439">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Chair noted the following Member Submissions had been discussed either previously at ESORT, or in other National Consultation Framework Forums. </w:t>
      </w:r>
      <w:r w:rsidR="00DF2A66">
        <w:rPr>
          <w:rFonts w:asciiTheme="minorHAnsi" w:hAnsiTheme="minorHAnsi" w:cstheme="minorHAnsi"/>
          <w:color w:val="000000" w:themeColor="text1"/>
          <w:sz w:val="22"/>
          <w:szCs w:val="22"/>
        </w:rPr>
        <w:t xml:space="preserve">Members were provided the opportunity to raise any further information regarding these Submissions, and the Chair undertook to provide Members with summaries of previous discussions.  </w:t>
      </w:r>
    </w:p>
    <w:p w14:paraId="0586DD8F" w14:textId="23D50118" w:rsidR="001D3800" w:rsidRDefault="001D3800" w:rsidP="001D3800">
      <w:pPr>
        <w:tabs>
          <w:tab w:val="left" w:pos="180"/>
        </w:tabs>
        <w:spacing w:before="240" w:after="240"/>
        <w:ind w:left="2552" w:hanging="2552"/>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Agenda Item 3.7</w:t>
      </w:r>
      <w:r w:rsidRPr="001414F1">
        <w:rPr>
          <w:rFonts w:asciiTheme="minorHAnsi" w:hAnsiTheme="minorHAnsi" w:cstheme="minorHAnsi"/>
          <w:b/>
          <w:color w:val="1F497D" w:themeColor="text2"/>
          <w:szCs w:val="22"/>
        </w:rPr>
        <w:tab/>
      </w:r>
      <w:r w:rsidRPr="00887087">
        <w:rPr>
          <w:rFonts w:asciiTheme="minorHAnsi" w:hAnsiTheme="minorHAnsi" w:cstheme="minorHAnsi"/>
          <w:b/>
          <w:color w:val="1F497D" w:themeColor="text2"/>
          <w:szCs w:val="22"/>
        </w:rPr>
        <w:t>DVA Grant-in-Aid (TPI Federation of Australia)</w:t>
      </w:r>
    </w:p>
    <w:p w14:paraId="6E0DCF38" w14:textId="77777777" w:rsidR="00806A4F" w:rsidRDefault="007E21E2" w:rsidP="00D44DAF">
      <w:pPr>
        <w:keepNext/>
        <w:tabs>
          <w:tab w:val="left" w:pos="180"/>
        </w:tabs>
        <w:spacing w:before="240" w:after="240"/>
        <w:jc w:val="both"/>
        <w:rPr>
          <w:rFonts w:asciiTheme="minorHAnsi" w:hAnsiTheme="minorHAnsi" w:cstheme="minorHAnsi"/>
          <w:color w:val="000000" w:themeColor="text1"/>
          <w:sz w:val="22"/>
          <w:szCs w:val="22"/>
        </w:rPr>
      </w:pPr>
      <w:r w:rsidRPr="007E21E2">
        <w:rPr>
          <w:rFonts w:asciiTheme="minorHAnsi" w:hAnsiTheme="minorHAnsi" w:cstheme="minorHAnsi"/>
          <w:color w:val="000000" w:themeColor="text1"/>
          <w:sz w:val="22"/>
          <w:szCs w:val="22"/>
        </w:rPr>
        <w:t>No further discussion.</w:t>
      </w:r>
    </w:p>
    <w:p w14:paraId="707D38FC" w14:textId="5D8FBB35" w:rsidR="00407146" w:rsidRDefault="00407146" w:rsidP="00D44DAF">
      <w:pPr>
        <w:keepNext/>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Agenda Item 3.8</w:t>
      </w:r>
      <w:r w:rsidRPr="001414F1">
        <w:rPr>
          <w:rFonts w:asciiTheme="minorHAnsi" w:hAnsiTheme="minorHAnsi" w:cstheme="minorHAnsi"/>
          <w:b/>
          <w:color w:val="1F497D" w:themeColor="text2"/>
          <w:szCs w:val="22"/>
        </w:rPr>
        <w:tab/>
      </w:r>
      <w:bookmarkStart w:id="0" w:name="_Hlk182898805"/>
      <w:r w:rsidRPr="00407146">
        <w:rPr>
          <w:rFonts w:asciiTheme="minorHAnsi" w:hAnsiTheme="minorHAnsi" w:cstheme="minorHAnsi"/>
          <w:b/>
          <w:color w:val="1F497D" w:themeColor="text2"/>
          <w:szCs w:val="22"/>
        </w:rPr>
        <w:t xml:space="preserve">Terminology used in the Veterans’ Entitlements, Treatment and Support (Simplification and Harmonisation) Bill 2024 for ‘Wholly Dependent Partner’ </w:t>
      </w:r>
      <w:bookmarkEnd w:id="0"/>
      <w:r w:rsidRPr="00407146">
        <w:rPr>
          <w:rFonts w:asciiTheme="minorHAnsi" w:hAnsiTheme="minorHAnsi" w:cstheme="minorHAnsi"/>
          <w:b/>
          <w:color w:val="1F497D" w:themeColor="text2"/>
          <w:szCs w:val="22"/>
        </w:rPr>
        <w:t>(Partners of Veterans Association of Australia Inc, Australian War Widows Inc and TPI Federation of Australia)</w:t>
      </w:r>
    </w:p>
    <w:p w14:paraId="40CC55E3" w14:textId="5A591E61" w:rsidR="00B62FBB" w:rsidRPr="003A2439" w:rsidRDefault="007E21E2" w:rsidP="0068763D">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discussed this in further detail at </w:t>
      </w:r>
      <w:r w:rsidR="00B62FBB">
        <w:rPr>
          <w:rFonts w:asciiTheme="minorHAnsi" w:hAnsiTheme="minorHAnsi" w:cstheme="minorHAnsi"/>
          <w:color w:val="000000" w:themeColor="text1"/>
          <w:sz w:val="22"/>
          <w:szCs w:val="22"/>
        </w:rPr>
        <w:t xml:space="preserve">item 4.1.  </w:t>
      </w:r>
    </w:p>
    <w:p w14:paraId="7D9551E6" w14:textId="6CB7872D" w:rsidR="00407146" w:rsidRDefault="00407146" w:rsidP="00407146">
      <w:pPr>
        <w:tabs>
          <w:tab w:val="left" w:pos="180"/>
        </w:tabs>
        <w:spacing w:before="240" w:after="240"/>
        <w:ind w:left="2552" w:hanging="2552"/>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Agenda Item 3.9</w:t>
      </w:r>
      <w:r w:rsidRPr="001414F1">
        <w:rPr>
          <w:rFonts w:asciiTheme="minorHAnsi" w:hAnsiTheme="minorHAnsi" w:cstheme="minorHAnsi"/>
          <w:b/>
          <w:color w:val="1F497D" w:themeColor="text2"/>
          <w:szCs w:val="22"/>
        </w:rPr>
        <w:tab/>
      </w:r>
      <w:r w:rsidRPr="00407146">
        <w:rPr>
          <w:rFonts w:asciiTheme="minorHAnsi" w:hAnsiTheme="minorHAnsi" w:cstheme="minorHAnsi"/>
          <w:b/>
          <w:color w:val="1F497D" w:themeColor="text2"/>
          <w:szCs w:val="22"/>
        </w:rPr>
        <w:t>Requirement for Specialist Referral for MRI (Australian War Widows and TPI Federation of Australia)</w:t>
      </w:r>
    </w:p>
    <w:p w14:paraId="11ACB0F5" w14:textId="1AD22C15" w:rsidR="00016120" w:rsidRDefault="007E21E2" w:rsidP="007E21E2">
      <w:pPr>
        <w:tabs>
          <w:tab w:val="left" w:pos="180"/>
        </w:tabs>
        <w:spacing w:before="240" w:after="240"/>
        <w:jc w:val="both"/>
        <w:rPr>
          <w:rFonts w:asciiTheme="minorHAnsi" w:hAnsiTheme="minorHAnsi" w:cstheme="minorHAnsi"/>
          <w:b/>
          <w:color w:val="1F497D" w:themeColor="text2"/>
          <w:szCs w:val="22"/>
        </w:rPr>
      </w:pPr>
      <w:r w:rsidRPr="008C5EB8">
        <w:rPr>
          <w:rFonts w:asciiTheme="minorHAnsi" w:hAnsiTheme="minorHAnsi" w:cstheme="minorHAnsi"/>
          <w:color w:val="000000" w:themeColor="text1"/>
          <w:sz w:val="22"/>
          <w:szCs w:val="22"/>
        </w:rPr>
        <w:t>No further discussion.</w:t>
      </w:r>
      <w:r>
        <w:rPr>
          <w:rFonts w:asciiTheme="minorHAnsi" w:hAnsiTheme="minorHAnsi" w:cstheme="minorHAnsi"/>
          <w:color w:val="000000" w:themeColor="text1"/>
          <w:sz w:val="22"/>
          <w:szCs w:val="22"/>
        </w:rPr>
        <w:t xml:space="preserve"> </w:t>
      </w:r>
    </w:p>
    <w:p w14:paraId="4A01EAB1" w14:textId="19205377" w:rsidR="00407146" w:rsidRDefault="00407146" w:rsidP="00407146">
      <w:pPr>
        <w:tabs>
          <w:tab w:val="left" w:pos="180"/>
        </w:tabs>
        <w:spacing w:before="240" w:after="240"/>
        <w:ind w:left="2552" w:hanging="2552"/>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Agenda Item 3.10</w:t>
      </w:r>
      <w:r w:rsidRPr="001414F1">
        <w:rPr>
          <w:rFonts w:asciiTheme="minorHAnsi" w:hAnsiTheme="minorHAnsi" w:cstheme="minorHAnsi"/>
          <w:b/>
          <w:color w:val="1F497D" w:themeColor="text2"/>
          <w:szCs w:val="22"/>
        </w:rPr>
        <w:tab/>
      </w:r>
      <w:r w:rsidR="006D4299">
        <w:rPr>
          <w:rFonts w:asciiTheme="minorHAnsi" w:hAnsiTheme="minorHAnsi" w:cstheme="minorHAnsi"/>
          <w:b/>
          <w:color w:val="1F497D" w:themeColor="text2"/>
          <w:szCs w:val="22"/>
        </w:rPr>
        <w:t>Public Hospital $70+ Day Daily Fee Following 35 Days Hospitalisation</w:t>
      </w:r>
      <w:r w:rsidRPr="00407146">
        <w:rPr>
          <w:rFonts w:asciiTheme="minorHAnsi" w:hAnsiTheme="minorHAnsi" w:cstheme="minorHAnsi"/>
          <w:b/>
          <w:color w:val="1F497D" w:themeColor="text2"/>
          <w:szCs w:val="22"/>
        </w:rPr>
        <w:t xml:space="preserve"> (Australian War Widows and TPI Federation of Australia)</w:t>
      </w:r>
    </w:p>
    <w:p w14:paraId="59EED5BE" w14:textId="77777777" w:rsidR="00806A4F" w:rsidRDefault="007E21E2" w:rsidP="00407146">
      <w:pPr>
        <w:tabs>
          <w:tab w:val="left" w:pos="180"/>
        </w:tabs>
        <w:spacing w:before="240" w:after="240"/>
        <w:ind w:left="2552" w:hanging="2552"/>
        <w:jc w:val="both"/>
        <w:rPr>
          <w:rFonts w:asciiTheme="minorHAnsi" w:hAnsiTheme="minorHAnsi" w:cstheme="minorHAnsi"/>
          <w:color w:val="000000" w:themeColor="text1"/>
          <w:sz w:val="22"/>
          <w:szCs w:val="22"/>
        </w:rPr>
      </w:pPr>
      <w:r w:rsidRPr="008C5EB8">
        <w:rPr>
          <w:rFonts w:asciiTheme="minorHAnsi" w:hAnsiTheme="minorHAnsi" w:cstheme="minorHAnsi"/>
          <w:color w:val="000000" w:themeColor="text1"/>
          <w:sz w:val="22"/>
          <w:szCs w:val="22"/>
        </w:rPr>
        <w:t>No further discussion</w:t>
      </w:r>
      <w:r w:rsidR="00212F4F">
        <w:rPr>
          <w:rFonts w:asciiTheme="minorHAnsi" w:hAnsiTheme="minorHAnsi" w:cstheme="minorHAnsi"/>
          <w:color w:val="000000" w:themeColor="text1"/>
          <w:sz w:val="22"/>
          <w:szCs w:val="22"/>
        </w:rPr>
        <w:t xml:space="preserve">.  </w:t>
      </w:r>
    </w:p>
    <w:p w14:paraId="1F6F974F" w14:textId="5E22038B" w:rsidR="00407146" w:rsidRDefault="00407146" w:rsidP="00407146">
      <w:pPr>
        <w:tabs>
          <w:tab w:val="left" w:pos="180"/>
        </w:tabs>
        <w:spacing w:before="240" w:after="240"/>
        <w:ind w:left="2552" w:hanging="2552"/>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lastRenderedPageBreak/>
        <w:t>Agenda Item 3.11</w:t>
      </w:r>
      <w:r w:rsidRPr="001414F1">
        <w:rPr>
          <w:rFonts w:asciiTheme="minorHAnsi" w:hAnsiTheme="minorHAnsi" w:cstheme="minorHAnsi"/>
          <w:b/>
          <w:color w:val="1F497D" w:themeColor="text2"/>
          <w:szCs w:val="22"/>
        </w:rPr>
        <w:tab/>
      </w:r>
      <w:r w:rsidRPr="00407146">
        <w:rPr>
          <w:rFonts w:asciiTheme="minorHAnsi" w:hAnsiTheme="minorHAnsi" w:cstheme="minorHAnsi"/>
          <w:b/>
          <w:color w:val="1F497D" w:themeColor="text2"/>
          <w:szCs w:val="22"/>
        </w:rPr>
        <w:t>Removal of Public Hospital Veteran Liaison Officers (VLOs) (Australian War Widows and TPI Federation of Australia)</w:t>
      </w:r>
    </w:p>
    <w:p w14:paraId="7936C2C2" w14:textId="2BCEB9BB" w:rsidR="00516A0D" w:rsidRPr="00EA095A" w:rsidRDefault="007E21E2" w:rsidP="007E21E2">
      <w:pPr>
        <w:tabs>
          <w:tab w:val="left" w:pos="180"/>
        </w:tabs>
        <w:spacing w:before="240" w:after="240"/>
        <w:jc w:val="both"/>
        <w:rPr>
          <w:rFonts w:asciiTheme="minorHAnsi" w:hAnsiTheme="minorHAnsi" w:cstheme="minorHAnsi"/>
          <w:sz w:val="22"/>
          <w:szCs w:val="22"/>
        </w:rPr>
      </w:pPr>
      <w:r w:rsidRPr="008C5EB8">
        <w:rPr>
          <w:rFonts w:asciiTheme="minorHAnsi" w:hAnsiTheme="minorHAnsi" w:cstheme="minorHAnsi"/>
          <w:color w:val="000000" w:themeColor="text1"/>
          <w:sz w:val="22"/>
          <w:szCs w:val="22"/>
        </w:rPr>
        <w:t>No further discussion.</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DF2A66" w14:paraId="22E59314" w14:textId="77777777" w:rsidTr="003312AD">
        <w:trPr>
          <w:trHeight w:val="259"/>
        </w:trPr>
        <w:tc>
          <w:tcPr>
            <w:tcW w:w="1726" w:type="dxa"/>
            <w:shd w:val="clear" w:color="auto" w:fill="244061" w:themeFill="accent1" w:themeFillShade="80"/>
          </w:tcPr>
          <w:p w14:paraId="1E2B8C6A" w14:textId="77777777" w:rsidR="00DF2A66" w:rsidRPr="00187A5E" w:rsidRDefault="00DF2A66" w:rsidP="003312AD">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07B67270" w14:textId="77777777" w:rsidR="00DF2A66" w:rsidRPr="00187A5E" w:rsidRDefault="00DF2A66" w:rsidP="003312AD">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7D50E170" w14:textId="77777777" w:rsidR="00DF2A66" w:rsidRPr="00187A5E" w:rsidRDefault="00DF2A66" w:rsidP="003312AD">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DF2A66" w14:paraId="16F5BAFD" w14:textId="77777777" w:rsidTr="003312AD">
        <w:trPr>
          <w:trHeight w:val="738"/>
        </w:trPr>
        <w:tc>
          <w:tcPr>
            <w:tcW w:w="1726" w:type="dxa"/>
            <w:shd w:val="clear" w:color="auto" w:fill="auto"/>
          </w:tcPr>
          <w:p w14:paraId="5C4836D0" w14:textId="4C1B65D5" w:rsidR="00DF2A66" w:rsidRPr="00187A5E" w:rsidRDefault="00DF2A66" w:rsidP="003312AD">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2024ESORT/A</w:t>
            </w:r>
            <w:r w:rsidR="00611640">
              <w:rPr>
                <w:rFonts w:asciiTheme="minorHAnsi" w:hAnsiTheme="minorHAnsi" w:cstheme="minorHAnsi"/>
                <w:b/>
                <w:sz w:val="22"/>
                <w:szCs w:val="22"/>
              </w:rPr>
              <w:t>35</w:t>
            </w:r>
          </w:p>
        </w:tc>
        <w:tc>
          <w:tcPr>
            <w:tcW w:w="6241" w:type="dxa"/>
            <w:shd w:val="clear" w:color="auto" w:fill="auto"/>
          </w:tcPr>
          <w:p w14:paraId="596BAD84" w14:textId="77777777" w:rsidR="00DF2A66" w:rsidRPr="00187A5E" w:rsidRDefault="00DF2A66" w:rsidP="003312AD">
            <w:pPr>
              <w:pStyle w:val="BodyText"/>
              <w:spacing w:after="0"/>
              <w:jc w:val="both"/>
              <w:rPr>
                <w:rFonts w:asciiTheme="minorHAnsi" w:hAnsiTheme="minorHAnsi" w:cstheme="minorHAnsi"/>
                <w:sz w:val="22"/>
                <w:szCs w:val="22"/>
              </w:rPr>
            </w:pPr>
            <w:r w:rsidRPr="00170F93">
              <w:rPr>
                <w:rFonts w:asciiTheme="minorHAnsi" w:hAnsiTheme="minorHAnsi" w:cstheme="minorHAnsi"/>
                <w:sz w:val="22"/>
                <w:szCs w:val="22"/>
              </w:rPr>
              <w:t>D</w:t>
            </w:r>
            <w:r>
              <w:rPr>
                <w:rFonts w:asciiTheme="minorHAnsi" w:hAnsiTheme="minorHAnsi" w:cstheme="minorHAnsi"/>
                <w:sz w:val="22"/>
                <w:szCs w:val="22"/>
              </w:rPr>
              <w:t>VA</w:t>
            </w:r>
            <w:r w:rsidRPr="00170F93">
              <w:rPr>
                <w:rFonts w:asciiTheme="minorHAnsi" w:hAnsiTheme="minorHAnsi" w:cstheme="minorHAnsi"/>
                <w:sz w:val="22"/>
                <w:szCs w:val="22"/>
              </w:rPr>
              <w:t xml:space="preserve"> to reissue clarified guidance around requirement </w:t>
            </w:r>
            <w:r>
              <w:rPr>
                <w:rFonts w:asciiTheme="minorHAnsi" w:hAnsiTheme="minorHAnsi" w:cstheme="minorHAnsi"/>
                <w:sz w:val="22"/>
                <w:szCs w:val="22"/>
              </w:rPr>
              <w:t>for</w:t>
            </w:r>
            <w:r w:rsidRPr="00170F93">
              <w:rPr>
                <w:rFonts w:asciiTheme="minorHAnsi" w:hAnsiTheme="minorHAnsi" w:cstheme="minorHAnsi"/>
                <w:sz w:val="22"/>
                <w:szCs w:val="22"/>
              </w:rPr>
              <w:t xml:space="preserve"> SRDP/TPI eligible veterans to provide medical certificates</w:t>
            </w:r>
            <w:r>
              <w:rPr>
                <w:rFonts w:asciiTheme="minorHAnsi" w:hAnsiTheme="minorHAnsi" w:cstheme="minorHAnsi"/>
                <w:sz w:val="22"/>
                <w:szCs w:val="22"/>
              </w:rPr>
              <w:t xml:space="preserve">.  </w:t>
            </w:r>
          </w:p>
        </w:tc>
        <w:tc>
          <w:tcPr>
            <w:tcW w:w="2383" w:type="dxa"/>
            <w:shd w:val="clear" w:color="auto" w:fill="auto"/>
          </w:tcPr>
          <w:p w14:paraId="12EC86A2" w14:textId="77777777" w:rsidR="00DF2A66" w:rsidRPr="00187A5E" w:rsidRDefault="00DF2A66" w:rsidP="003312AD">
            <w:pPr>
              <w:pStyle w:val="BodyText"/>
              <w:spacing w:after="0"/>
              <w:jc w:val="both"/>
              <w:rPr>
                <w:rFonts w:asciiTheme="minorHAnsi" w:hAnsiTheme="minorHAnsi" w:cstheme="minorHAnsi"/>
                <w:sz w:val="22"/>
                <w:szCs w:val="22"/>
              </w:rPr>
            </w:pPr>
            <w:r>
              <w:rPr>
                <w:rFonts w:asciiTheme="minorHAnsi" w:hAnsiTheme="minorHAnsi" w:cstheme="minorHAnsi"/>
                <w:sz w:val="22"/>
                <w:szCs w:val="22"/>
              </w:rPr>
              <w:t>Policy</w:t>
            </w:r>
          </w:p>
        </w:tc>
      </w:tr>
      <w:tr w:rsidR="00DF2A66" w14:paraId="7E454764" w14:textId="77777777" w:rsidTr="003312AD">
        <w:trPr>
          <w:trHeight w:val="738"/>
        </w:trPr>
        <w:tc>
          <w:tcPr>
            <w:tcW w:w="1726" w:type="dxa"/>
            <w:shd w:val="clear" w:color="auto" w:fill="auto"/>
          </w:tcPr>
          <w:p w14:paraId="230CE56E" w14:textId="521E80B5" w:rsidR="00DF2A66" w:rsidRDefault="00DF2A66" w:rsidP="003312AD">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2024ESORT/A</w:t>
            </w:r>
            <w:r w:rsidR="00611640">
              <w:rPr>
                <w:rFonts w:asciiTheme="minorHAnsi" w:hAnsiTheme="minorHAnsi" w:cstheme="minorHAnsi"/>
                <w:b/>
                <w:sz w:val="22"/>
                <w:szCs w:val="22"/>
              </w:rPr>
              <w:t>36</w:t>
            </w:r>
          </w:p>
        </w:tc>
        <w:tc>
          <w:tcPr>
            <w:tcW w:w="6241" w:type="dxa"/>
            <w:shd w:val="clear" w:color="auto" w:fill="auto"/>
          </w:tcPr>
          <w:p w14:paraId="40CA6B00" w14:textId="2095EB1A" w:rsidR="00DF2A66" w:rsidRPr="00170F93" w:rsidRDefault="00DF2A66" w:rsidP="003312AD">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Secretariat to provide Members summaries of discussions on Member Submissions addressed previously. </w:t>
            </w:r>
          </w:p>
        </w:tc>
        <w:tc>
          <w:tcPr>
            <w:tcW w:w="2383" w:type="dxa"/>
            <w:shd w:val="clear" w:color="auto" w:fill="auto"/>
          </w:tcPr>
          <w:p w14:paraId="3077C820" w14:textId="754C6079" w:rsidR="00DF2A66" w:rsidRDefault="00DF2A66" w:rsidP="003312AD">
            <w:pPr>
              <w:pStyle w:val="BodyText"/>
              <w:spacing w:after="0"/>
              <w:jc w:val="both"/>
              <w:rPr>
                <w:rFonts w:asciiTheme="minorHAnsi" w:hAnsiTheme="minorHAnsi" w:cstheme="minorHAnsi"/>
                <w:sz w:val="22"/>
                <w:szCs w:val="22"/>
              </w:rPr>
            </w:pPr>
            <w:r>
              <w:rPr>
                <w:rFonts w:asciiTheme="minorHAnsi" w:hAnsiTheme="minorHAnsi" w:cstheme="minorHAnsi"/>
                <w:sz w:val="22"/>
                <w:szCs w:val="22"/>
              </w:rPr>
              <w:t>Secretariat</w:t>
            </w:r>
          </w:p>
        </w:tc>
      </w:tr>
    </w:tbl>
    <w:p w14:paraId="6F0C9B4E" w14:textId="592D12B8" w:rsidR="00A03F72" w:rsidRDefault="0007444E" w:rsidP="001F1C9C">
      <w:pPr>
        <w:pStyle w:val="Heading1"/>
        <w:spacing w:after="240"/>
        <w:jc w:val="both"/>
      </w:pPr>
      <w:r>
        <w:t xml:space="preserve">UPDATES </w:t>
      </w:r>
      <w:r w:rsidR="00A57647">
        <w:t xml:space="preserve">ON </w:t>
      </w:r>
      <w:r>
        <w:t>DVA INIATIVES</w:t>
      </w:r>
    </w:p>
    <w:p w14:paraId="02F32073" w14:textId="651BDC46" w:rsidR="00187A5E" w:rsidRPr="001414F1" w:rsidRDefault="0007444E" w:rsidP="001F1C9C">
      <w:pPr>
        <w:pStyle w:val="BodyText"/>
        <w:spacing w:before="240" w:after="240"/>
        <w:ind w:left="2160" w:hanging="216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4.1</w:t>
      </w:r>
      <w:r w:rsidRPr="001414F1">
        <w:rPr>
          <w:rFonts w:asciiTheme="minorHAnsi" w:hAnsiTheme="minorHAnsi" w:cstheme="minorHAnsi"/>
          <w:b/>
          <w:color w:val="1F497D" w:themeColor="text2"/>
          <w:szCs w:val="22"/>
        </w:rPr>
        <w:tab/>
      </w:r>
      <w:r w:rsidR="00407146">
        <w:rPr>
          <w:rFonts w:asciiTheme="minorHAnsi" w:hAnsiTheme="minorHAnsi" w:cstheme="minorHAnsi"/>
          <w:b/>
          <w:color w:val="1F497D" w:themeColor="text2"/>
          <w:szCs w:val="22"/>
        </w:rPr>
        <w:t xml:space="preserve">Legislation Reform </w:t>
      </w:r>
    </w:p>
    <w:p w14:paraId="0A61C102" w14:textId="52B1C6A4" w:rsidR="00CC17E7" w:rsidRDefault="0007444E"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74775C">
        <w:rPr>
          <w:rFonts w:asciiTheme="minorHAnsi" w:hAnsiTheme="minorHAnsi" w:cstheme="minorHAnsi"/>
          <w:color w:val="000000" w:themeColor="text1"/>
          <w:sz w:val="22"/>
          <w:szCs w:val="22"/>
        </w:rPr>
        <w:t xml:space="preserve">the </w:t>
      </w:r>
      <w:r w:rsidR="00170F93" w:rsidRPr="00170F93">
        <w:rPr>
          <w:rFonts w:asciiTheme="minorHAnsi" w:hAnsiTheme="minorHAnsi" w:cstheme="minorHAnsi"/>
          <w:color w:val="000000" w:themeColor="text1"/>
          <w:sz w:val="22"/>
          <w:szCs w:val="22"/>
        </w:rPr>
        <w:t xml:space="preserve">VETS Bill </w:t>
      </w:r>
      <w:r w:rsidR="00B62FBB">
        <w:rPr>
          <w:rFonts w:asciiTheme="minorHAnsi" w:hAnsiTheme="minorHAnsi" w:cstheme="minorHAnsi"/>
          <w:color w:val="000000" w:themeColor="text1"/>
          <w:sz w:val="22"/>
          <w:szCs w:val="22"/>
        </w:rPr>
        <w:t xml:space="preserve">did not pass through the Senate as initially scheduled and remains in the Senate. Members </w:t>
      </w:r>
      <w:r w:rsidR="00B62FBB" w:rsidRPr="00036FD4">
        <w:rPr>
          <w:rFonts w:asciiTheme="minorHAnsi" w:hAnsiTheme="minorHAnsi" w:cstheme="minorHAnsi"/>
          <w:b/>
          <w:bCs/>
          <w:color w:val="000000" w:themeColor="text1"/>
          <w:sz w:val="22"/>
          <w:szCs w:val="22"/>
        </w:rPr>
        <w:t>NOTED</w:t>
      </w:r>
      <w:r w:rsidR="00B62FBB">
        <w:rPr>
          <w:rFonts w:asciiTheme="minorHAnsi" w:hAnsiTheme="minorHAnsi" w:cstheme="minorHAnsi"/>
          <w:color w:val="000000" w:themeColor="text1"/>
          <w:sz w:val="22"/>
          <w:szCs w:val="22"/>
        </w:rPr>
        <w:t xml:space="preserve"> the Bill is scheduled for consideration on Parliament’s return in </w:t>
      </w:r>
      <w:r w:rsidR="0034781A">
        <w:rPr>
          <w:rFonts w:asciiTheme="minorHAnsi" w:hAnsiTheme="minorHAnsi" w:cstheme="minorHAnsi"/>
          <w:color w:val="000000" w:themeColor="text1"/>
          <w:sz w:val="22"/>
          <w:szCs w:val="22"/>
        </w:rPr>
        <w:t>February 2024 and</w:t>
      </w:r>
      <w:r w:rsidR="00B62FBB">
        <w:rPr>
          <w:rFonts w:asciiTheme="minorHAnsi" w:hAnsiTheme="minorHAnsi" w:cstheme="minorHAnsi"/>
          <w:color w:val="000000" w:themeColor="text1"/>
          <w:sz w:val="22"/>
          <w:szCs w:val="22"/>
        </w:rPr>
        <w:t xml:space="preserve"> </w:t>
      </w:r>
      <w:r w:rsidR="0074775C" w:rsidRPr="0074775C">
        <w:rPr>
          <w:rFonts w:asciiTheme="minorHAnsi" w:hAnsiTheme="minorHAnsi" w:cstheme="minorHAnsi"/>
          <w:b/>
          <w:bCs/>
          <w:color w:val="000000" w:themeColor="text1"/>
          <w:sz w:val="22"/>
          <w:szCs w:val="22"/>
        </w:rPr>
        <w:t>ACKNOWLEDGED</w:t>
      </w:r>
      <w:r w:rsidR="0074775C">
        <w:rPr>
          <w:rFonts w:asciiTheme="minorHAnsi" w:hAnsiTheme="minorHAnsi" w:cstheme="minorHAnsi"/>
          <w:color w:val="000000" w:themeColor="text1"/>
          <w:sz w:val="22"/>
          <w:szCs w:val="22"/>
        </w:rPr>
        <w:t xml:space="preserve"> the Government’s proposed amendments concerning the statutory review requirement and appointment of payments related to children. </w:t>
      </w:r>
    </w:p>
    <w:p w14:paraId="6642CF53" w14:textId="08EF605E" w:rsidR="00D355A7" w:rsidRDefault="00B62FBB" w:rsidP="001F1C9C">
      <w:pPr>
        <w:tabs>
          <w:tab w:val="left" w:pos="180"/>
        </w:tabs>
        <w:spacing w:before="240" w:after="240"/>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In light of</w:t>
      </w:r>
      <w:proofErr w:type="gramEnd"/>
      <w:r>
        <w:rPr>
          <w:rFonts w:asciiTheme="minorHAnsi" w:hAnsiTheme="minorHAnsi" w:cstheme="minorHAnsi"/>
          <w:color w:val="000000" w:themeColor="text1"/>
          <w:sz w:val="22"/>
          <w:szCs w:val="22"/>
        </w:rPr>
        <w:t xml:space="preserve"> the Government’s proposed amendments, </w:t>
      </w:r>
      <w:r w:rsidR="00410265">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00036FD4" w:rsidRPr="00036FD4">
        <w:rPr>
          <w:rFonts w:asciiTheme="minorHAnsi" w:hAnsiTheme="minorHAnsi" w:cstheme="minorHAnsi"/>
          <w:b/>
          <w:bCs/>
          <w:color w:val="000000" w:themeColor="text1"/>
          <w:sz w:val="22"/>
          <w:szCs w:val="22"/>
        </w:rPr>
        <w:t>DISCUSSED</w:t>
      </w:r>
      <w:r w:rsidR="00036FD4">
        <w:rPr>
          <w:rFonts w:asciiTheme="minorHAnsi" w:hAnsiTheme="minorHAnsi" w:cstheme="minorHAnsi"/>
          <w:color w:val="000000" w:themeColor="text1"/>
          <w:sz w:val="22"/>
          <w:szCs w:val="22"/>
        </w:rPr>
        <w:t xml:space="preserve"> the </w:t>
      </w:r>
      <w:r>
        <w:rPr>
          <w:rFonts w:asciiTheme="minorHAnsi" w:hAnsiTheme="minorHAnsi" w:cstheme="minorHAnsi"/>
          <w:color w:val="000000" w:themeColor="text1"/>
          <w:sz w:val="22"/>
          <w:szCs w:val="22"/>
        </w:rPr>
        <w:t xml:space="preserve">possibility of amending the use of </w:t>
      </w:r>
      <w:r w:rsidR="00036FD4">
        <w:rPr>
          <w:rFonts w:asciiTheme="minorHAnsi" w:hAnsiTheme="minorHAnsi" w:cstheme="minorHAnsi"/>
          <w:color w:val="000000" w:themeColor="text1"/>
          <w:sz w:val="22"/>
          <w:szCs w:val="22"/>
        </w:rPr>
        <w:t xml:space="preserve">terminology associated with ‘Wholly Dependent Partner’. </w:t>
      </w:r>
      <w:r w:rsidR="00D26E2F">
        <w:rPr>
          <w:rFonts w:asciiTheme="minorHAnsi" w:hAnsiTheme="minorHAnsi" w:cstheme="minorHAnsi"/>
          <w:color w:val="000000" w:themeColor="text1"/>
          <w:sz w:val="22"/>
          <w:szCs w:val="22"/>
        </w:rPr>
        <w:t xml:space="preserve">The Chair </w:t>
      </w:r>
      <w:r w:rsidR="009453C4">
        <w:rPr>
          <w:rFonts w:asciiTheme="minorHAnsi" w:hAnsiTheme="minorHAnsi" w:cstheme="minorHAnsi"/>
          <w:color w:val="000000" w:themeColor="text1"/>
          <w:sz w:val="22"/>
          <w:szCs w:val="22"/>
        </w:rPr>
        <w:t xml:space="preserve">acknowledged concerns the terminology does not necessarily reflect contemporary values.  Members </w:t>
      </w:r>
      <w:r w:rsidR="009453C4" w:rsidRPr="008D2071">
        <w:rPr>
          <w:rFonts w:asciiTheme="minorHAnsi" w:hAnsiTheme="minorHAnsi" w:cstheme="minorHAnsi"/>
          <w:b/>
          <w:bCs/>
          <w:color w:val="000000" w:themeColor="text1"/>
          <w:sz w:val="22"/>
          <w:szCs w:val="22"/>
        </w:rPr>
        <w:t>NOTED</w:t>
      </w:r>
      <w:r w:rsidR="009453C4">
        <w:rPr>
          <w:rFonts w:asciiTheme="minorHAnsi" w:hAnsiTheme="minorHAnsi" w:cstheme="minorHAnsi"/>
          <w:color w:val="000000" w:themeColor="text1"/>
          <w:sz w:val="22"/>
          <w:szCs w:val="22"/>
        </w:rPr>
        <w:t xml:space="preserve"> </w:t>
      </w:r>
      <w:r w:rsidR="0071186A">
        <w:rPr>
          <w:rFonts w:asciiTheme="minorHAnsi" w:hAnsiTheme="minorHAnsi" w:cstheme="minorHAnsi"/>
          <w:color w:val="000000" w:themeColor="text1"/>
          <w:sz w:val="22"/>
          <w:szCs w:val="22"/>
        </w:rPr>
        <w:t xml:space="preserve">further delay to the Bill’s progress would be caused by </w:t>
      </w:r>
      <w:r w:rsidR="009453C4">
        <w:rPr>
          <w:rFonts w:asciiTheme="minorHAnsi" w:hAnsiTheme="minorHAnsi" w:cstheme="minorHAnsi"/>
          <w:color w:val="000000" w:themeColor="text1"/>
          <w:sz w:val="22"/>
          <w:szCs w:val="22"/>
        </w:rPr>
        <w:t>revisions to terminology at this point</w:t>
      </w:r>
      <w:r w:rsidR="0071186A">
        <w:rPr>
          <w:rFonts w:asciiTheme="minorHAnsi" w:hAnsiTheme="minorHAnsi" w:cstheme="minorHAnsi"/>
          <w:color w:val="000000" w:themeColor="text1"/>
          <w:sz w:val="22"/>
          <w:szCs w:val="22"/>
        </w:rPr>
        <w:t xml:space="preserve">.  The Chair advised members there would be future opportunities to amend the Bill and requested the Veteran Family Advocate continue to canvass opinion and discussion on appropriate terminology.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036FD4" w14:paraId="13E1E75E" w14:textId="77777777" w:rsidTr="00F754D4">
        <w:trPr>
          <w:trHeight w:val="259"/>
        </w:trPr>
        <w:tc>
          <w:tcPr>
            <w:tcW w:w="1726" w:type="dxa"/>
            <w:shd w:val="clear" w:color="auto" w:fill="244061" w:themeFill="accent1" w:themeFillShade="80"/>
          </w:tcPr>
          <w:p w14:paraId="080BC16D" w14:textId="77777777" w:rsidR="00036FD4" w:rsidRPr="00187A5E" w:rsidRDefault="00036FD4"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46081D75" w14:textId="77777777" w:rsidR="00036FD4" w:rsidRPr="00187A5E" w:rsidRDefault="00036FD4"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405EE772" w14:textId="77777777" w:rsidR="00036FD4" w:rsidRPr="00187A5E" w:rsidRDefault="00036FD4"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36FD4" w14:paraId="431ADE57" w14:textId="77777777" w:rsidTr="00F754D4">
        <w:trPr>
          <w:trHeight w:val="738"/>
        </w:trPr>
        <w:tc>
          <w:tcPr>
            <w:tcW w:w="1726" w:type="dxa"/>
            <w:shd w:val="clear" w:color="auto" w:fill="auto"/>
          </w:tcPr>
          <w:p w14:paraId="5C75CAA7" w14:textId="773C81E8" w:rsidR="00036FD4" w:rsidRPr="00187A5E" w:rsidRDefault="00036FD4" w:rsidP="00F754D4">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2024ESORT</w:t>
            </w:r>
            <w:r w:rsidR="009264A5">
              <w:rPr>
                <w:rFonts w:asciiTheme="minorHAnsi" w:hAnsiTheme="minorHAnsi" w:cstheme="minorHAnsi"/>
                <w:b/>
                <w:sz w:val="22"/>
                <w:szCs w:val="22"/>
              </w:rPr>
              <w:t>/A3</w:t>
            </w:r>
            <w:r w:rsidR="00611640">
              <w:rPr>
                <w:rFonts w:asciiTheme="minorHAnsi" w:hAnsiTheme="minorHAnsi" w:cstheme="minorHAnsi"/>
                <w:b/>
                <w:sz w:val="22"/>
                <w:szCs w:val="22"/>
              </w:rPr>
              <w:t>7</w:t>
            </w:r>
          </w:p>
        </w:tc>
        <w:tc>
          <w:tcPr>
            <w:tcW w:w="6241" w:type="dxa"/>
            <w:shd w:val="clear" w:color="auto" w:fill="auto"/>
          </w:tcPr>
          <w:p w14:paraId="2DEC49C7" w14:textId="11E8A668" w:rsidR="00036FD4" w:rsidRPr="00187A5E" w:rsidRDefault="0071186A"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V</w:t>
            </w:r>
            <w:r w:rsidRPr="0071186A">
              <w:rPr>
                <w:rFonts w:asciiTheme="minorHAnsi" w:hAnsiTheme="minorHAnsi" w:cstheme="minorHAnsi"/>
                <w:sz w:val="22"/>
                <w:szCs w:val="22"/>
              </w:rPr>
              <w:t>et</w:t>
            </w:r>
            <w:r>
              <w:rPr>
                <w:rFonts w:asciiTheme="minorHAnsi" w:hAnsiTheme="minorHAnsi" w:cstheme="minorHAnsi"/>
                <w:sz w:val="22"/>
                <w:szCs w:val="22"/>
              </w:rPr>
              <w:t>eran</w:t>
            </w:r>
            <w:r w:rsidRPr="0071186A">
              <w:rPr>
                <w:rFonts w:asciiTheme="minorHAnsi" w:hAnsiTheme="minorHAnsi" w:cstheme="minorHAnsi"/>
                <w:sz w:val="22"/>
                <w:szCs w:val="22"/>
              </w:rPr>
              <w:t xml:space="preserve"> Family Adv</w:t>
            </w:r>
            <w:r>
              <w:rPr>
                <w:rFonts w:asciiTheme="minorHAnsi" w:hAnsiTheme="minorHAnsi" w:cstheme="minorHAnsi"/>
                <w:sz w:val="22"/>
                <w:szCs w:val="22"/>
              </w:rPr>
              <w:t>o</w:t>
            </w:r>
            <w:r w:rsidRPr="0071186A">
              <w:rPr>
                <w:rFonts w:asciiTheme="minorHAnsi" w:hAnsiTheme="minorHAnsi" w:cstheme="minorHAnsi"/>
                <w:sz w:val="22"/>
                <w:szCs w:val="22"/>
              </w:rPr>
              <w:t xml:space="preserve">cate to continue discussion with ESOs around use of 'Wholly </w:t>
            </w:r>
            <w:r w:rsidR="0034781A" w:rsidRPr="0071186A">
              <w:rPr>
                <w:rFonts w:asciiTheme="minorHAnsi" w:hAnsiTheme="minorHAnsi" w:cstheme="minorHAnsi"/>
                <w:sz w:val="22"/>
                <w:szCs w:val="22"/>
              </w:rPr>
              <w:t>Dependent</w:t>
            </w:r>
            <w:r w:rsidRPr="0071186A">
              <w:rPr>
                <w:rFonts w:asciiTheme="minorHAnsi" w:hAnsiTheme="minorHAnsi" w:cstheme="minorHAnsi"/>
                <w:sz w:val="22"/>
                <w:szCs w:val="22"/>
              </w:rPr>
              <w:t xml:space="preserve"> Partner' and potential replacement language/definition for future review </w:t>
            </w:r>
            <w:r w:rsidR="0034781A" w:rsidRPr="0071186A">
              <w:rPr>
                <w:rFonts w:asciiTheme="minorHAnsi" w:hAnsiTheme="minorHAnsi" w:cstheme="minorHAnsi"/>
                <w:sz w:val="22"/>
                <w:szCs w:val="22"/>
              </w:rPr>
              <w:t>of Harmonisation</w:t>
            </w:r>
            <w:r w:rsidRPr="0071186A">
              <w:rPr>
                <w:rFonts w:asciiTheme="minorHAnsi" w:hAnsiTheme="minorHAnsi" w:cstheme="minorHAnsi"/>
                <w:sz w:val="22"/>
                <w:szCs w:val="22"/>
              </w:rPr>
              <w:t xml:space="preserve"> Bill.  </w:t>
            </w:r>
          </w:p>
        </w:tc>
        <w:tc>
          <w:tcPr>
            <w:tcW w:w="2383" w:type="dxa"/>
            <w:shd w:val="clear" w:color="auto" w:fill="auto"/>
          </w:tcPr>
          <w:p w14:paraId="5CD71A5A" w14:textId="731C6EF4" w:rsidR="00036FD4" w:rsidRPr="00187A5E" w:rsidRDefault="00036FD4"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Policy</w:t>
            </w:r>
            <w:r w:rsidR="0071186A">
              <w:rPr>
                <w:rFonts w:asciiTheme="minorHAnsi" w:hAnsiTheme="minorHAnsi" w:cstheme="minorHAnsi"/>
                <w:sz w:val="22"/>
                <w:szCs w:val="22"/>
              </w:rPr>
              <w:t xml:space="preserve"> / VFA</w:t>
            </w:r>
          </w:p>
        </w:tc>
      </w:tr>
    </w:tbl>
    <w:p w14:paraId="633611D0" w14:textId="289D7BA1" w:rsidR="007B4F37" w:rsidRDefault="0007444E"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4.2</w:t>
      </w:r>
      <w:r w:rsidR="00187A5E" w:rsidRPr="001414F1">
        <w:rPr>
          <w:rFonts w:asciiTheme="minorHAnsi" w:hAnsiTheme="minorHAnsi" w:cstheme="minorHAnsi"/>
          <w:b/>
          <w:color w:val="1F497D" w:themeColor="text2"/>
          <w:szCs w:val="22"/>
        </w:rPr>
        <w:tab/>
      </w:r>
      <w:r w:rsidR="00407146" w:rsidRPr="00E634C0">
        <w:rPr>
          <w:rFonts w:asciiTheme="minorHAnsi" w:hAnsiTheme="minorHAnsi" w:cstheme="minorHAnsi"/>
          <w:b/>
          <w:color w:val="1F497D" w:themeColor="text2"/>
          <w:szCs w:val="22"/>
        </w:rPr>
        <w:t>Advocacy Update</w:t>
      </w:r>
    </w:p>
    <w:p w14:paraId="600DF1CC" w14:textId="531783C0" w:rsidR="0050534A" w:rsidRDefault="0007444E"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50534A" w:rsidRPr="0050534A">
        <w:rPr>
          <w:rFonts w:asciiTheme="minorHAnsi" w:hAnsiTheme="minorHAnsi" w:cstheme="minorHAnsi"/>
          <w:b/>
          <w:bCs/>
          <w:color w:val="000000" w:themeColor="text1"/>
          <w:sz w:val="22"/>
          <w:szCs w:val="22"/>
        </w:rPr>
        <w:t>NOTED</w:t>
      </w:r>
      <w:r w:rsidR="0050534A">
        <w:rPr>
          <w:rFonts w:asciiTheme="minorHAnsi" w:hAnsiTheme="minorHAnsi" w:cstheme="minorHAnsi"/>
          <w:color w:val="000000" w:themeColor="text1"/>
          <w:sz w:val="22"/>
          <w:szCs w:val="22"/>
        </w:rPr>
        <w:t xml:space="preserve"> the update on the ESORT Advocacy Governance Working Group proposal to establish the Institute of Veterans’ Advocates</w:t>
      </w:r>
      <w:r w:rsidR="00170F93">
        <w:rPr>
          <w:rFonts w:asciiTheme="minorHAnsi" w:hAnsiTheme="minorHAnsi" w:cstheme="minorHAnsi"/>
          <w:color w:val="000000" w:themeColor="text1"/>
          <w:sz w:val="22"/>
          <w:szCs w:val="22"/>
        </w:rPr>
        <w:t xml:space="preserve">, and </w:t>
      </w:r>
      <w:r w:rsidR="00E634C0" w:rsidRPr="00E634C0">
        <w:rPr>
          <w:rFonts w:asciiTheme="minorHAnsi" w:hAnsiTheme="minorHAnsi" w:cstheme="minorHAnsi"/>
          <w:b/>
          <w:bCs/>
          <w:color w:val="000000" w:themeColor="text1"/>
          <w:sz w:val="22"/>
          <w:szCs w:val="22"/>
        </w:rPr>
        <w:t>NOTED</w:t>
      </w:r>
      <w:r w:rsidR="00E634C0">
        <w:rPr>
          <w:rFonts w:asciiTheme="minorHAnsi" w:hAnsiTheme="minorHAnsi" w:cstheme="minorHAnsi"/>
          <w:color w:val="000000" w:themeColor="text1"/>
          <w:sz w:val="22"/>
          <w:szCs w:val="22"/>
        </w:rPr>
        <w:t xml:space="preserve"> the significant interest in the proposal, with 95 submissions received from various sources, including individual advocates and commercial providers. </w:t>
      </w:r>
      <w:r w:rsidR="00CE23C0">
        <w:rPr>
          <w:rFonts w:asciiTheme="minorHAnsi" w:hAnsiTheme="minorHAnsi" w:cstheme="minorHAnsi"/>
          <w:color w:val="000000" w:themeColor="text1"/>
          <w:sz w:val="22"/>
          <w:szCs w:val="22"/>
        </w:rPr>
        <w:t xml:space="preserve">Members </w:t>
      </w:r>
      <w:r w:rsidR="00CE23C0" w:rsidRPr="0068763D">
        <w:rPr>
          <w:rFonts w:asciiTheme="minorHAnsi" w:hAnsiTheme="minorHAnsi" w:cstheme="minorHAnsi"/>
          <w:b/>
          <w:bCs/>
          <w:color w:val="000000" w:themeColor="text1"/>
          <w:sz w:val="22"/>
          <w:szCs w:val="22"/>
        </w:rPr>
        <w:t>NOTED</w:t>
      </w:r>
      <w:r w:rsidR="00CE23C0">
        <w:rPr>
          <w:rFonts w:asciiTheme="minorHAnsi" w:hAnsiTheme="minorHAnsi" w:cstheme="minorHAnsi"/>
          <w:color w:val="000000" w:themeColor="text1"/>
          <w:sz w:val="22"/>
          <w:szCs w:val="22"/>
        </w:rPr>
        <w:t xml:space="preserve"> most submissions supported the concept of establishing the Institute.  </w:t>
      </w:r>
    </w:p>
    <w:p w14:paraId="4A3F3E06" w14:textId="252FA57D" w:rsidR="00E634C0" w:rsidRDefault="00E634C0"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E634C0">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need for a future meeting of the ESORT Advocacy Governance Working Group to address issues surrounding the registration of the Institute and the appointment of </w:t>
      </w:r>
      <w:r w:rsidR="00170F93">
        <w:rPr>
          <w:rFonts w:asciiTheme="minorHAnsi" w:hAnsiTheme="minorHAnsi" w:cstheme="minorHAnsi"/>
          <w:color w:val="000000" w:themeColor="text1"/>
          <w:sz w:val="22"/>
          <w:szCs w:val="22"/>
        </w:rPr>
        <w:t xml:space="preserve">founding </w:t>
      </w:r>
      <w:r w:rsidR="00CE23C0">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 xml:space="preserve">irectors.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E634C0" w14:paraId="65677828" w14:textId="77777777" w:rsidTr="00F754D4">
        <w:trPr>
          <w:trHeight w:val="259"/>
        </w:trPr>
        <w:tc>
          <w:tcPr>
            <w:tcW w:w="1726" w:type="dxa"/>
            <w:shd w:val="clear" w:color="auto" w:fill="244061" w:themeFill="accent1" w:themeFillShade="80"/>
          </w:tcPr>
          <w:p w14:paraId="2251D658" w14:textId="77777777" w:rsidR="00E634C0" w:rsidRPr="00187A5E" w:rsidRDefault="00E634C0"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3898B41A" w14:textId="77777777" w:rsidR="00E634C0" w:rsidRPr="00187A5E" w:rsidRDefault="00E634C0"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554223E2" w14:textId="77777777" w:rsidR="00E634C0" w:rsidRPr="00187A5E" w:rsidRDefault="00E634C0"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E634C0" w14:paraId="255052D7" w14:textId="77777777" w:rsidTr="00F754D4">
        <w:trPr>
          <w:trHeight w:val="738"/>
        </w:trPr>
        <w:tc>
          <w:tcPr>
            <w:tcW w:w="1726" w:type="dxa"/>
            <w:shd w:val="clear" w:color="auto" w:fill="auto"/>
          </w:tcPr>
          <w:p w14:paraId="4D797551" w14:textId="67509F89" w:rsidR="00E634C0" w:rsidRPr="00187A5E" w:rsidRDefault="00E634C0" w:rsidP="00F754D4">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2024ESORT</w:t>
            </w:r>
            <w:r w:rsidR="009264A5">
              <w:rPr>
                <w:rFonts w:asciiTheme="minorHAnsi" w:hAnsiTheme="minorHAnsi" w:cstheme="minorHAnsi"/>
                <w:b/>
                <w:sz w:val="22"/>
                <w:szCs w:val="22"/>
              </w:rPr>
              <w:t>/A3</w:t>
            </w:r>
            <w:r w:rsidR="00611640">
              <w:rPr>
                <w:rFonts w:asciiTheme="minorHAnsi" w:hAnsiTheme="minorHAnsi" w:cstheme="minorHAnsi"/>
                <w:b/>
                <w:sz w:val="22"/>
                <w:szCs w:val="22"/>
              </w:rPr>
              <w:t>8</w:t>
            </w:r>
          </w:p>
        </w:tc>
        <w:tc>
          <w:tcPr>
            <w:tcW w:w="6241" w:type="dxa"/>
            <w:shd w:val="clear" w:color="auto" w:fill="auto"/>
          </w:tcPr>
          <w:p w14:paraId="479675A6" w14:textId="1F1DDFFA" w:rsidR="00E634C0" w:rsidRPr="00187A5E" w:rsidRDefault="00FD310A"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ESORT</w:t>
            </w:r>
            <w:r w:rsidR="00E634C0">
              <w:rPr>
                <w:rFonts w:asciiTheme="minorHAnsi" w:hAnsiTheme="minorHAnsi" w:cstheme="minorHAnsi"/>
                <w:sz w:val="22"/>
                <w:szCs w:val="22"/>
              </w:rPr>
              <w:t xml:space="preserve"> </w:t>
            </w:r>
            <w:r>
              <w:rPr>
                <w:rFonts w:asciiTheme="minorHAnsi" w:hAnsiTheme="minorHAnsi" w:cstheme="minorHAnsi"/>
                <w:sz w:val="22"/>
                <w:szCs w:val="22"/>
              </w:rPr>
              <w:t xml:space="preserve">to be provided </w:t>
            </w:r>
            <w:r w:rsidR="00E634C0">
              <w:rPr>
                <w:rFonts w:asciiTheme="minorHAnsi" w:hAnsiTheme="minorHAnsi" w:cstheme="minorHAnsi"/>
                <w:sz w:val="22"/>
                <w:szCs w:val="22"/>
              </w:rPr>
              <w:t xml:space="preserve">nominations </w:t>
            </w:r>
            <w:r w:rsidR="00CE23C0">
              <w:rPr>
                <w:rFonts w:asciiTheme="minorHAnsi" w:hAnsiTheme="minorHAnsi" w:cstheme="minorHAnsi"/>
                <w:sz w:val="22"/>
                <w:szCs w:val="22"/>
              </w:rPr>
              <w:t xml:space="preserve">of proposed founding Directors to oversee establishment of the </w:t>
            </w:r>
            <w:r w:rsidR="00CE23C0">
              <w:rPr>
                <w:rFonts w:asciiTheme="minorHAnsi" w:hAnsiTheme="minorHAnsi" w:cstheme="minorHAnsi"/>
                <w:color w:val="000000" w:themeColor="text1"/>
                <w:sz w:val="22"/>
                <w:szCs w:val="22"/>
              </w:rPr>
              <w:t>Institute of Veterans’ Advocates</w:t>
            </w:r>
            <w:r w:rsidR="00CE23C0">
              <w:rPr>
                <w:rFonts w:asciiTheme="minorHAnsi" w:hAnsiTheme="minorHAnsi" w:cstheme="minorHAnsi"/>
                <w:sz w:val="22"/>
                <w:szCs w:val="22"/>
              </w:rPr>
              <w:t xml:space="preserve"> for </w:t>
            </w:r>
            <w:r w:rsidR="00E634C0">
              <w:rPr>
                <w:rFonts w:asciiTheme="minorHAnsi" w:hAnsiTheme="minorHAnsi" w:cstheme="minorHAnsi"/>
                <w:sz w:val="22"/>
                <w:szCs w:val="22"/>
              </w:rPr>
              <w:t>out-of-session</w:t>
            </w:r>
            <w:r w:rsidR="00CE23C0">
              <w:rPr>
                <w:rFonts w:asciiTheme="minorHAnsi" w:hAnsiTheme="minorHAnsi" w:cstheme="minorHAnsi"/>
                <w:sz w:val="22"/>
                <w:szCs w:val="22"/>
              </w:rPr>
              <w:t xml:space="preserve"> consideration and endorsement.  </w:t>
            </w:r>
          </w:p>
        </w:tc>
        <w:tc>
          <w:tcPr>
            <w:tcW w:w="2383" w:type="dxa"/>
            <w:shd w:val="clear" w:color="auto" w:fill="auto"/>
          </w:tcPr>
          <w:p w14:paraId="722C373F" w14:textId="05B38B97" w:rsidR="00E634C0" w:rsidRPr="00187A5E" w:rsidRDefault="00E634C0"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Policy</w:t>
            </w:r>
          </w:p>
        </w:tc>
      </w:tr>
    </w:tbl>
    <w:p w14:paraId="29DD995F" w14:textId="369313A9" w:rsidR="00187A5E" w:rsidRPr="001414F1" w:rsidRDefault="0007444E" w:rsidP="001F1C9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w:t>
      </w:r>
      <w:r w:rsidR="00A03F72">
        <w:rPr>
          <w:rFonts w:asciiTheme="minorHAnsi" w:hAnsiTheme="minorHAnsi" w:cstheme="minorHAnsi"/>
          <w:b/>
          <w:color w:val="1F497D" w:themeColor="text2"/>
          <w:szCs w:val="22"/>
        </w:rPr>
        <w:t>.3</w:t>
      </w:r>
      <w:r w:rsidRPr="001414F1">
        <w:rPr>
          <w:rFonts w:asciiTheme="minorHAnsi" w:hAnsiTheme="minorHAnsi" w:cstheme="minorHAnsi"/>
          <w:b/>
          <w:color w:val="1F497D" w:themeColor="text2"/>
          <w:szCs w:val="22"/>
        </w:rPr>
        <w:tab/>
      </w:r>
      <w:r w:rsidR="00407146" w:rsidRPr="00407146">
        <w:rPr>
          <w:rFonts w:asciiTheme="minorHAnsi" w:hAnsiTheme="minorHAnsi" w:cstheme="minorHAnsi"/>
          <w:b/>
          <w:color w:val="1F497D" w:themeColor="text2"/>
          <w:szCs w:val="22"/>
        </w:rPr>
        <w:t>Update on the 2024 National Consultation Framework Review</w:t>
      </w:r>
    </w:p>
    <w:p w14:paraId="30BD9204" w14:textId="08723D9C" w:rsidR="00F73611" w:rsidRDefault="0007444E" w:rsidP="00036FD4">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036FD4" w:rsidRPr="00994539">
        <w:rPr>
          <w:rFonts w:asciiTheme="minorHAnsi" w:hAnsiTheme="minorHAnsi" w:cstheme="minorHAnsi"/>
          <w:b/>
          <w:bCs/>
          <w:color w:val="000000" w:themeColor="text1"/>
          <w:sz w:val="22"/>
          <w:szCs w:val="22"/>
        </w:rPr>
        <w:t>NOTED</w:t>
      </w:r>
      <w:r w:rsidR="00036FD4">
        <w:rPr>
          <w:rFonts w:asciiTheme="minorHAnsi" w:hAnsiTheme="minorHAnsi" w:cstheme="minorHAnsi"/>
          <w:color w:val="000000" w:themeColor="text1"/>
          <w:sz w:val="22"/>
          <w:szCs w:val="22"/>
        </w:rPr>
        <w:t xml:space="preserve"> the update on the progress of</w:t>
      </w:r>
      <w:r w:rsidR="00994539">
        <w:rPr>
          <w:rFonts w:asciiTheme="minorHAnsi" w:hAnsiTheme="minorHAnsi" w:cstheme="minorHAnsi"/>
          <w:color w:val="000000" w:themeColor="text1"/>
          <w:sz w:val="22"/>
          <w:szCs w:val="22"/>
        </w:rPr>
        <w:t xml:space="preserve"> the 2024 National Consultation Framework (NCF) review and </w:t>
      </w:r>
      <w:r w:rsidR="00994539" w:rsidRPr="00994539">
        <w:rPr>
          <w:rFonts w:asciiTheme="minorHAnsi" w:hAnsiTheme="minorHAnsi" w:cstheme="minorHAnsi"/>
          <w:b/>
          <w:bCs/>
          <w:color w:val="000000" w:themeColor="text1"/>
          <w:sz w:val="22"/>
          <w:szCs w:val="22"/>
        </w:rPr>
        <w:t>NOTED</w:t>
      </w:r>
      <w:r w:rsidR="00994539">
        <w:rPr>
          <w:rFonts w:asciiTheme="minorHAnsi" w:hAnsiTheme="minorHAnsi" w:cstheme="minorHAnsi"/>
          <w:color w:val="000000" w:themeColor="text1"/>
          <w:sz w:val="22"/>
          <w:szCs w:val="22"/>
        </w:rPr>
        <w:t xml:space="preserve"> DVA will engage</w:t>
      </w:r>
      <w:r w:rsidR="00332860">
        <w:rPr>
          <w:rFonts w:asciiTheme="minorHAnsi" w:hAnsiTheme="minorHAnsi" w:cstheme="minorHAnsi"/>
          <w:color w:val="000000" w:themeColor="text1"/>
          <w:sz w:val="22"/>
          <w:szCs w:val="22"/>
        </w:rPr>
        <w:t xml:space="preserve"> further on the </w:t>
      </w:r>
      <w:r w:rsidR="00994539">
        <w:rPr>
          <w:rFonts w:asciiTheme="minorHAnsi" w:hAnsiTheme="minorHAnsi" w:cstheme="minorHAnsi"/>
          <w:color w:val="000000" w:themeColor="text1"/>
          <w:sz w:val="22"/>
          <w:szCs w:val="22"/>
        </w:rPr>
        <w:t xml:space="preserve">next steps </w:t>
      </w:r>
      <w:r w:rsidR="00332860">
        <w:rPr>
          <w:rFonts w:asciiTheme="minorHAnsi" w:hAnsiTheme="minorHAnsi" w:cstheme="minorHAnsi"/>
          <w:color w:val="000000" w:themeColor="text1"/>
          <w:sz w:val="22"/>
          <w:szCs w:val="22"/>
        </w:rPr>
        <w:t xml:space="preserve">now that the </w:t>
      </w:r>
      <w:r w:rsidR="00994539">
        <w:rPr>
          <w:rFonts w:asciiTheme="minorHAnsi" w:hAnsiTheme="minorHAnsi" w:cstheme="minorHAnsi"/>
          <w:color w:val="000000" w:themeColor="text1"/>
          <w:sz w:val="22"/>
          <w:szCs w:val="22"/>
        </w:rPr>
        <w:t>Government’s response to the</w:t>
      </w:r>
      <w:r w:rsidR="00332860">
        <w:rPr>
          <w:rFonts w:asciiTheme="minorHAnsi" w:hAnsiTheme="minorHAnsi" w:cstheme="minorHAnsi"/>
          <w:color w:val="000000" w:themeColor="text1"/>
          <w:sz w:val="22"/>
          <w:szCs w:val="22"/>
        </w:rPr>
        <w:t xml:space="preserve"> Recommendations of the</w:t>
      </w:r>
      <w:r w:rsidR="00994539">
        <w:rPr>
          <w:rFonts w:asciiTheme="minorHAnsi" w:hAnsiTheme="minorHAnsi" w:cstheme="minorHAnsi"/>
          <w:color w:val="000000" w:themeColor="text1"/>
          <w:sz w:val="22"/>
          <w:szCs w:val="22"/>
        </w:rPr>
        <w:t xml:space="preserve"> Royal Commission into Defence and Veterans Suicide final report </w:t>
      </w:r>
      <w:r w:rsidR="00332860">
        <w:rPr>
          <w:rFonts w:asciiTheme="minorHAnsi" w:hAnsiTheme="minorHAnsi" w:cstheme="minorHAnsi"/>
          <w:color w:val="000000" w:themeColor="text1"/>
          <w:sz w:val="22"/>
          <w:szCs w:val="22"/>
        </w:rPr>
        <w:t xml:space="preserve">has been </w:t>
      </w:r>
      <w:r w:rsidR="00994539">
        <w:rPr>
          <w:rFonts w:asciiTheme="minorHAnsi" w:hAnsiTheme="minorHAnsi" w:cstheme="minorHAnsi"/>
          <w:color w:val="000000" w:themeColor="text1"/>
          <w:sz w:val="22"/>
          <w:szCs w:val="22"/>
        </w:rPr>
        <w:t xml:space="preserve">released. </w:t>
      </w:r>
    </w:p>
    <w:p w14:paraId="0D514D44" w14:textId="78D51A50" w:rsidR="00850D74" w:rsidRDefault="0007444E" w:rsidP="00407146">
      <w:pPr>
        <w:tabs>
          <w:tab w:val="left" w:pos="180"/>
        </w:tabs>
        <w:spacing w:before="240" w:after="240"/>
        <w:ind w:left="2552" w:hanging="2552"/>
        <w:jc w:val="both"/>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lastRenderedPageBreak/>
        <w:t xml:space="preserve">Agenda Item </w:t>
      </w:r>
      <w:r w:rsidR="00407146">
        <w:rPr>
          <w:rFonts w:asciiTheme="minorHAnsi" w:hAnsiTheme="minorHAnsi" w:cstheme="minorHAnsi"/>
          <w:b/>
          <w:color w:val="1F497D" w:themeColor="text2"/>
          <w:szCs w:val="22"/>
        </w:rPr>
        <w:t>4</w:t>
      </w:r>
      <w:r w:rsidR="00A03F72">
        <w:rPr>
          <w:rFonts w:asciiTheme="minorHAnsi" w:hAnsiTheme="minorHAnsi" w:cstheme="minorHAnsi"/>
          <w:b/>
          <w:color w:val="1F497D" w:themeColor="text2"/>
          <w:szCs w:val="22"/>
        </w:rPr>
        <w:t>.4</w:t>
      </w:r>
      <w:r w:rsidR="00A03F72">
        <w:rPr>
          <w:rFonts w:asciiTheme="minorHAnsi" w:hAnsiTheme="minorHAnsi" w:cstheme="minorHAnsi"/>
          <w:b/>
          <w:color w:val="1F497D" w:themeColor="text2"/>
          <w:szCs w:val="22"/>
        </w:rPr>
        <w:tab/>
      </w:r>
      <w:bookmarkStart w:id="1" w:name="_Hlk183598367"/>
      <w:r w:rsidR="00407146" w:rsidRPr="00887087">
        <w:rPr>
          <w:rFonts w:asciiTheme="minorHAnsi" w:hAnsiTheme="minorHAnsi" w:cstheme="minorHAnsi"/>
          <w:b/>
          <w:color w:val="1F497D" w:themeColor="text2"/>
          <w:szCs w:val="22"/>
        </w:rPr>
        <w:t>Update on Treatment Principles and Specialist Referral Requirements for Specific Procedures</w:t>
      </w:r>
      <w:bookmarkEnd w:id="1"/>
    </w:p>
    <w:p w14:paraId="28AF31FE" w14:textId="21B23775" w:rsidR="000C1EA3" w:rsidRDefault="00994539" w:rsidP="00B4683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0C1EA3">
        <w:rPr>
          <w:rFonts w:asciiTheme="minorHAnsi" w:hAnsiTheme="minorHAnsi" w:cstheme="minorHAnsi"/>
          <w:b/>
          <w:bCs/>
          <w:color w:val="000000" w:themeColor="text1"/>
          <w:sz w:val="22"/>
          <w:szCs w:val="22"/>
        </w:rPr>
        <w:t>NOTED</w:t>
      </w:r>
      <w:r w:rsidR="000C1EA3" w:rsidRPr="000C1EA3">
        <w:rPr>
          <w:rFonts w:asciiTheme="minorHAnsi" w:hAnsiTheme="minorHAnsi" w:cstheme="minorHAnsi"/>
          <w:color w:val="000000" w:themeColor="text1"/>
          <w:sz w:val="22"/>
          <w:szCs w:val="22"/>
        </w:rPr>
        <w:t xml:space="preserve"> the Treatment Principles provide</w:t>
      </w:r>
      <w:r w:rsidR="000C1EA3">
        <w:rPr>
          <w:rFonts w:asciiTheme="minorHAnsi" w:hAnsiTheme="minorHAnsi" w:cstheme="minorHAnsi"/>
          <w:color w:val="000000" w:themeColor="text1"/>
          <w:sz w:val="22"/>
          <w:szCs w:val="22"/>
        </w:rPr>
        <w:t xml:space="preserve"> the legislative framework for DVA’s health arrangements</w:t>
      </w:r>
      <w:r w:rsidR="00B46835">
        <w:rPr>
          <w:rFonts w:asciiTheme="minorHAnsi" w:hAnsiTheme="minorHAnsi" w:cstheme="minorHAnsi"/>
          <w:color w:val="000000" w:themeColor="text1"/>
          <w:sz w:val="22"/>
          <w:szCs w:val="22"/>
        </w:rPr>
        <w:t xml:space="preserve"> and acknowledged </w:t>
      </w:r>
      <w:r w:rsidR="000C1EA3">
        <w:rPr>
          <w:rFonts w:asciiTheme="minorHAnsi" w:hAnsiTheme="minorHAnsi" w:cstheme="minorHAnsi"/>
          <w:color w:val="000000" w:themeColor="text1"/>
          <w:sz w:val="22"/>
          <w:szCs w:val="22"/>
        </w:rPr>
        <w:t>the role of the Repatriation Commission</w:t>
      </w:r>
      <w:r w:rsidR="00B46835">
        <w:rPr>
          <w:rFonts w:asciiTheme="minorHAnsi" w:hAnsiTheme="minorHAnsi" w:cstheme="minorHAnsi"/>
          <w:color w:val="000000" w:themeColor="text1"/>
          <w:sz w:val="22"/>
          <w:szCs w:val="22"/>
        </w:rPr>
        <w:t xml:space="preserve"> and </w:t>
      </w:r>
      <w:r w:rsidR="000C1EA3">
        <w:rPr>
          <w:rFonts w:asciiTheme="minorHAnsi" w:hAnsiTheme="minorHAnsi" w:cstheme="minorHAnsi"/>
          <w:color w:val="000000" w:themeColor="text1"/>
          <w:sz w:val="22"/>
          <w:szCs w:val="22"/>
        </w:rPr>
        <w:t xml:space="preserve">the Military Rehabilitation </w:t>
      </w:r>
      <w:r w:rsidR="00887087">
        <w:rPr>
          <w:rFonts w:asciiTheme="minorHAnsi" w:hAnsiTheme="minorHAnsi" w:cstheme="minorHAnsi"/>
          <w:color w:val="000000" w:themeColor="text1"/>
          <w:sz w:val="22"/>
          <w:szCs w:val="22"/>
        </w:rPr>
        <w:t xml:space="preserve">and Compensation Commission in preparing Treatment Principles. </w:t>
      </w:r>
    </w:p>
    <w:p w14:paraId="06A1D33E" w14:textId="1D8465CE" w:rsidR="00887087" w:rsidRDefault="00887087" w:rsidP="000C1EA3">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887087">
        <w:rPr>
          <w:rFonts w:asciiTheme="minorHAnsi" w:hAnsiTheme="minorHAnsi" w:cstheme="minorHAnsi"/>
          <w:b/>
          <w:bCs/>
          <w:color w:val="000000" w:themeColor="text1"/>
          <w:sz w:val="22"/>
          <w:szCs w:val="22"/>
        </w:rPr>
        <w:t>RECOGNISED</w:t>
      </w:r>
      <w:r>
        <w:rPr>
          <w:rFonts w:asciiTheme="minorHAnsi" w:hAnsiTheme="minorHAnsi" w:cstheme="minorHAnsi"/>
          <w:color w:val="000000" w:themeColor="text1"/>
          <w:sz w:val="22"/>
          <w:szCs w:val="22"/>
        </w:rPr>
        <w:t xml:space="preserve"> the arrangements for the provision of treatment and associated responsibilities outlined in the</w:t>
      </w:r>
      <w:r w:rsidR="00CF411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VEA and </w:t>
      </w:r>
      <w:r w:rsidR="00AB6156">
        <w:rPr>
          <w:rFonts w:asciiTheme="minorHAnsi" w:hAnsiTheme="minorHAnsi" w:cstheme="minorHAnsi"/>
          <w:color w:val="000000" w:themeColor="text1"/>
          <w:sz w:val="22"/>
          <w:szCs w:val="22"/>
        </w:rPr>
        <w:t>M</w:t>
      </w:r>
      <w:r>
        <w:rPr>
          <w:rFonts w:asciiTheme="minorHAnsi" w:hAnsiTheme="minorHAnsi" w:cstheme="minorHAnsi"/>
          <w:color w:val="000000" w:themeColor="text1"/>
          <w:sz w:val="22"/>
          <w:szCs w:val="22"/>
        </w:rPr>
        <w:t xml:space="preserve">RCA Treatment Principles and </w:t>
      </w:r>
      <w:r w:rsidRPr="00887087">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the treatment instruments</w:t>
      </w:r>
      <w:r w:rsidR="0029649F">
        <w:rPr>
          <w:rFonts w:asciiTheme="minorHAnsi" w:hAnsiTheme="minorHAnsi" w:cstheme="minorHAnsi"/>
          <w:color w:val="000000" w:themeColor="text1"/>
          <w:sz w:val="22"/>
          <w:szCs w:val="22"/>
        </w:rPr>
        <w:t xml:space="preserve"> and </w:t>
      </w:r>
      <w:r>
        <w:rPr>
          <w:rFonts w:asciiTheme="minorHAnsi" w:hAnsiTheme="minorHAnsi" w:cstheme="minorHAnsi"/>
          <w:color w:val="000000" w:themeColor="text1"/>
          <w:sz w:val="22"/>
          <w:szCs w:val="22"/>
        </w:rPr>
        <w:t>the Repatriation Pharmaceutical Benefits Scheme (RPBS) are set to sunset on 1 April 202</w:t>
      </w:r>
      <w:r w:rsidR="0068763D">
        <w:rPr>
          <w:rFonts w:asciiTheme="minorHAnsi" w:hAnsiTheme="minorHAnsi" w:cstheme="minorHAnsi"/>
          <w:color w:val="000000" w:themeColor="text1"/>
          <w:sz w:val="22"/>
          <w:szCs w:val="22"/>
        </w:rPr>
        <w:t>5</w:t>
      </w:r>
      <w:r>
        <w:rPr>
          <w:rFonts w:asciiTheme="minorHAnsi" w:hAnsiTheme="minorHAnsi" w:cstheme="minorHAnsi"/>
          <w:color w:val="000000" w:themeColor="text1"/>
          <w:sz w:val="22"/>
          <w:szCs w:val="22"/>
        </w:rPr>
        <w:t xml:space="preserve">. </w:t>
      </w:r>
    </w:p>
    <w:p w14:paraId="036D542A" w14:textId="0BE5679E" w:rsidR="00887087" w:rsidRPr="00994539" w:rsidRDefault="00887087" w:rsidP="000C1EA3">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887087">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the ongoing Thematic Review aimed at amending sunset dates and improving instrument relevance and </w:t>
      </w:r>
      <w:r w:rsidRPr="00887087">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on the importance of reducing duplication and enhancing efficiency in the provision of services to veterans. </w:t>
      </w:r>
    </w:p>
    <w:p w14:paraId="42EB7F8D" w14:textId="7A127B79" w:rsidR="00A03F72" w:rsidRDefault="0007444E" w:rsidP="001F1C9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w:t>
      </w:r>
      <w:r>
        <w:rPr>
          <w:rFonts w:asciiTheme="minorHAnsi" w:hAnsiTheme="minorHAnsi" w:cstheme="minorHAnsi"/>
          <w:b/>
          <w:color w:val="1F497D" w:themeColor="text2"/>
          <w:szCs w:val="22"/>
        </w:rPr>
        <w:t>.5</w:t>
      </w:r>
      <w:r w:rsidRPr="001414F1">
        <w:rPr>
          <w:rFonts w:asciiTheme="minorHAnsi" w:hAnsiTheme="minorHAnsi" w:cstheme="minorHAnsi"/>
          <w:b/>
          <w:color w:val="1F497D" w:themeColor="text2"/>
          <w:szCs w:val="22"/>
        </w:rPr>
        <w:tab/>
      </w:r>
      <w:r w:rsidR="00407146" w:rsidRPr="00407146">
        <w:rPr>
          <w:rFonts w:asciiTheme="minorHAnsi" w:hAnsiTheme="minorHAnsi" w:cstheme="minorHAnsi"/>
          <w:b/>
          <w:color w:val="1F497D" w:themeColor="text2"/>
          <w:szCs w:val="22"/>
        </w:rPr>
        <w:t>Claims Processing Update</w:t>
      </w:r>
    </w:p>
    <w:p w14:paraId="6B6352DC" w14:textId="2ABAFC2B" w:rsidR="000C1EA3" w:rsidRDefault="0007444E" w:rsidP="00B46835">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000C1EA3">
        <w:rPr>
          <w:rFonts w:asciiTheme="minorHAnsi" w:hAnsiTheme="minorHAnsi" w:cstheme="minorHAnsi"/>
          <w:b/>
          <w:bCs/>
          <w:color w:val="000000" w:themeColor="text1"/>
          <w:sz w:val="22"/>
          <w:szCs w:val="22"/>
        </w:rPr>
        <w:t xml:space="preserve">ACKNOWLEDGED </w:t>
      </w:r>
      <w:r w:rsidR="000C1EA3" w:rsidRPr="000C1EA3">
        <w:rPr>
          <w:rFonts w:asciiTheme="minorHAnsi" w:hAnsiTheme="minorHAnsi" w:cstheme="minorHAnsi"/>
          <w:color w:val="000000" w:themeColor="text1"/>
          <w:sz w:val="22"/>
          <w:szCs w:val="22"/>
        </w:rPr>
        <w:t>DVA’s</w:t>
      </w:r>
      <w:r w:rsidR="000C1EA3">
        <w:rPr>
          <w:rFonts w:asciiTheme="minorHAnsi" w:hAnsiTheme="minorHAnsi" w:cstheme="minorHAnsi"/>
          <w:color w:val="000000" w:themeColor="text1"/>
          <w:sz w:val="22"/>
          <w:szCs w:val="22"/>
        </w:rPr>
        <w:t xml:space="preserve"> significant milestones in claims processing for the Financial Year to Date (FYTD) 2024-35.</w:t>
      </w:r>
      <w:r w:rsidR="00B46835">
        <w:rPr>
          <w:rFonts w:asciiTheme="minorHAnsi" w:hAnsiTheme="minorHAnsi" w:cstheme="minorHAnsi"/>
          <w:color w:val="000000" w:themeColor="text1"/>
          <w:sz w:val="22"/>
          <w:szCs w:val="22"/>
        </w:rPr>
        <w:t xml:space="preserve">, noting </w:t>
      </w:r>
      <w:r w:rsidR="000C1EA3">
        <w:rPr>
          <w:rFonts w:asciiTheme="minorHAnsi" w:hAnsiTheme="minorHAnsi" w:cstheme="minorHAnsi"/>
          <w:color w:val="000000" w:themeColor="text1"/>
          <w:sz w:val="22"/>
          <w:szCs w:val="22"/>
        </w:rPr>
        <w:t xml:space="preserve">the reduction in processing time for MRCA Initial Liability Claims and </w:t>
      </w:r>
      <w:r w:rsidR="000C1EA3" w:rsidRPr="00D92248">
        <w:rPr>
          <w:rFonts w:asciiTheme="minorHAnsi" w:hAnsiTheme="minorHAnsi" w:cstheme="minorHAnsi"/>
          <w:b/>
          <w:bCs/>
          <w:color w:val="000000" w:themeColor="text1"/>
          <w:sz w:val="22"/>
          <w:szCs w:val="22"/>
        </w:rPr>
        <w:t>NOTED</w:t>
      </w:r>
      <w:r w:rsidR="000C1EA3">
        <w:rPr>
          <w:rFonts w:asciiTheme="minorHAnsi" w:hAnsiTheme="minorHAnsi" w:cstheme="minorHAnsi"/>
          <w:color w:val="000000" w:themeColor="text1"/>
          <w:sz w:val="22"/>
          <w:szCs w:val="22"/>
        </w:rPr>
        <w:t xml:space="preserve"> the finalisation of over 97</w:t>
      </w:r>
      <w:r w:rsidR="00B46835">
        <w:rPr>
          <w:rFonts w:asciiTheme="minorHAnsi" w:hAnsiTheme="minorHAnsi" w:cstheme="minorHAnsi"/>
          <w:color w:val="000000" w:themeColor="text1"/>
          <w:sz w:val="22"/>
          <w:szCs w:val="22"/>
        </w:rPr>
        <w:t xml:space="preserve"> per cent</w:t>
      </w:r>
      <w:r w:rsidR="000C1EA3">
        <w:rPr>
          <w:rFonts w:asciiTheme="minorHAnsi" w:hAnsiTheme="minorHAnsi" w:cstheme="minorHAnsi"/>
          <w:color w:val="000000" w:themeColor="text1"/>
          <w:sz w:val="22"/>
          <w:szCs w:val="22"/>
        </w:rPr>
        <w:t xml:space="preserve"> of claims identified by the Royal Commission. </w:t>
      </w:r>
    </w:p>
    <w:p w14:paraId="2D0B251C" w14:textId="6268D68F" w:rsidR="000C1EA3" w:rsidRDefault="000C1EA3" w:rsidP="001F1C9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color w:val="000000" w:themeColor="text1"/>
          <w:sz w:val="22"/>
          <w:szCs w:val="22"/>
        </w:rPr>
        <w:t xml:space="preserve">Members </w:t>
      </w:r>
      <w:r w:rsidRPr="000C1EA3">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the increase in new claims received compared to the previous year and </w:t>
      </w:r>
      <w:r w:rsidRPr="000C1EA3">
        <w:rPr>
          <w:rFonts w:asciiTheme="minorHAnsi" w:hAnsiTheme="minorHAnsi" w:cstheme="minorHAnsi"/>
          <w:b/>
          <w:bCs/>
          <w:color w:val="000000" w:themeColor="text1"/>
          <w:sz w:val="22"/>
          <w:szCs w:val="22"/>
        </w:rPr>
        <w:t xml:space="preserve">AGREED </w:t>
      </w:r>
      <w:r>
        <w:rPr>
          <w:rFonts w:asciiTheme="minorHAnsi" w:hAnsiTheme="minorHAnsi" w:cstheme="minorHAnsi"/>
          <w:color w:val="000000" w:themeColor="text1"/>
          <w:sz w:val="22"/>
          <w:szCs w:val="22"/>
        </w:rPr>
        <w:t xml:space="preserve">the ongoing need for process improvements to support veterans and their families. </w:t>
      </w:r>
    </w:p>
    <w:p w14:paraId="15DCF122" w14:textId="130DEC8D" w:rsidR="00A03F72" w:rsidRDefault="0007444E" w:rsidP="001F1C9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w:t>
      </w:r>
      <w:r>
        <w:rPr>
          <w:rFonts w:asciiTheme="minorHAnsi" w:hAnsiTheme="minorHAnsi" w:cstheme="minorHAnsi"/>
          <w:b/>
          <w:color w:val="1F497D" w:themeColor="text2"/>
          <w:szCs w:val="22"/>
        </w:rPr>
        <w:t>.6</w:t>
      </w:r>
      <w:r w:rsidRPr="001414F1">
        <w:rPr>
          <w:rFonts w:asciiTheme="minorHAnsi" w:hAnsiTheme="minorHAnsi" w:cstheme="minorHAnsi"/>
          <w:b/>
          <w:color w:val="1F497D" w:themeColor="text2"/>
          <w:szCs w:val="22"/>
        </w:rPr>
        <w:tab/>
      </w:r>
      <w:r w:rsidR="00407146" w:rsidRPr="00CE2499">
        <w:rPr>
          <w:rFonts w:asciiTheme="minorHAnsi" w:hAnsiTheme="minorHAnsi" w:cstheme="minorHAnsi"/>
          <w:b/>
          <w:color w:val="1F497D" w:themeColor="text2"/>
          <w:szCs w:val="22"/>
        </w:rPr>
        <w:t>Sustainability of Veterans’ and Families’ Hubs operations</w:t>
      </w:r>
    </w:p>
    <w:p w14:paraId="0594F7C1" w14:textId="7251F09C" w:rsidR="00332E10" w:rsidRDefault="00332E10"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CE2499">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Royal Commission’s recommendations concerning the sustainability and operational viability of the hubs (Recommendation 86) and </w:t>
      </w:r>
      <w:r w:rsidRPr="00CE2499">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this recommendation was agreed in-principle by the Government.  </w:t>
      </w:r>
    </w:p>
    <w:p w14:paraId="3DF52F6B" w14:textId="4D06364E" w:rsidR="00332E10" w:rsidRPr="00332E10" w:rsidRDefault="00332E10"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financial sustainability over a minimum use period of 10 years is a mandatory condition to be addressed in the business prepared by the lead organisation when applying for the grant funding to establish a hub.  </w:t>
      </w:r>
    </w:p>
    <w:p w14:paraId="74AE9BBA" w14:textId="1F4D10D0" w:rsidR="00407146" w:rsidRDefault="0007444E"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 xml:space="preserve">4.7 </w:t>
      </w:r>
      <w:r w:rsidRPr="001414F1">
        <w:rPr>
          <w:rFonts w:asciiTheme="minorHAnsi" w:hAnsiTheme="minorHAnsi" w:cstheme="minorHAnsi"/>
          <w:b/>
          <w:color w:val="1F497D" w:themeColor="text2"/>
          <w:szCs w:val="22"/>
        </w:rPr>
        <w:tab/>
      </w:r>
      <w:r w:rsidR="00407146" w:rsidRPr="00CE2499">
        <w:rPr>
          <w:rFonts w:asciiTheme="minorHAnsi" w:hAnsiTheme="minorHAnsi" w:cstheme="minorHAnsi"/>
          <w:b/>
          <w:color w:val="1F497D" w:themeColor="text2"/>
          <w:szCs w:val="22"/>
        </w:rPr>
        <w:t>Aged</w:t>
      </w:r>
      <w:r w:rsidR="00CE2499" w:rsidRPr="00CE2499">
        <w:rPr>
          <w:rFonts w:asciiTheme="minorHAnsi" w:hAnsiTheme="minorHAnsi" w:cstheme="minorHAnsi"/>
          <w:b/>
          <w:color w:val="1F497D" w:themeColor="text2"/>
          <w:szCs w:val="22"/>
        </w:rPr>
        <w:t xml:space="preserve"> a</w:t>
      </w:r>
      <w:r w:rsidR="00CE2499">
        <w:rPr>
          <w:rFonts w:asciiTheme="minorHAnsi" w:hAnsiTheme="minorHAnsi" w:cstheme="minorHAnsi"/>
          <w:b/>
          <w:color w:val="1F497D" w:themeColor="text2"/>
          <w:szCs w:val="22"/>
        </w:rPr>
        <w:t>nd Community Care Taskforce Update</w:t>
      </w:r>
      <w:r w:rsidR="00407146" w:rsidRPr="00187A5E">
        <w:rPr>
          <w:rFonts w:asciiTheme="minorHAnsi" w:hAnsiTheme="minorHAnsi" w:cstheme="minorHAnsi"/>
          <w:color w:val="000000" w:themeColor="text1"/>
          <w:sz w:val="22"/>
          <w:szCs w:val="22"/>
        </w:rPr>
        <w:t xml:space="preserve"> </w:t>
      </w:r>
    </w:p>
    <w:p w14:paraId="3A077024" w14:textId="282B674E" w:rsidR="00A03F72" w:rsidRDefault="0007444E" w:rsidP="001F1C9C">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00CE2499" w:rsidRPr="00CE2499">
        <w:rPr>
          <w:rFonts w:asciiTheme="minorHAnsi" w:hAnsiTheme="minorHAnsi" w:cstheme="minorHAnsi"/>
          <w:b/>
          <w:bCs/>
          <w:color w:val="000000" w:themeColor="text1"/>
          <w:sz w:val="22"/>
          <w:szCs w:val="22"/>
        </w:rPr>
        <w:t>NOTED</w:t>
      </w:r>
      <w:r w:rsidR="00CE2499">
        <w:rPr>
          <w:rFonts w:asciiTheme="minorHAnsi" w:hAnsiTheme="minorHAnsi" w:cstheme="minorHAnsi"/>
          <w:color w:val="000000" w:themeColor="text1"/>
          <w:sz w:val="22"/>
          <w:szCs w:val="22"/>
        </w:rPr>
        <w:t xml:space="preserve"> the updates on activities from the Aged and Community Care Taskforce, including the release of two new information booklets for DVA clients and aged care providers. </w:t>
      </w:r>
    </w:p>
    <w:p w14:paraId="015FC1A6" w14:textId="6B16E7B3" w:rsidR="00CE2499" w:rsidRDefault="00CE2499"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353FB">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w:t>
      </w:r>
      <w:r w:rsidR="00A353FB">
        <w:rPr>
          <w:rFonts w:asciiTheme="minorHAnsi" w:hAnsiTheme="minorHAnsi" w:cstheme="minorHAnsi"/>
          <w:color w:val="000000" w:themeColor="text1"/>
          <w:sz w:val="22"/>
          <w:szCs w:val="22"/>
        </w:rPr>
        <w:t xml:space="preserve">the discussion regarding public consultation and communication related to the Aged Care Bill 2024, which has successfully passed through Parliament and </w:t>
      </w:r>
      <w:r w:rsidR="00A353FB" w:rsidRPr="00A353FB">
        <w:rPr>
          <w:rFonts w:asciiTheme="minorHAnsi" w:hAnsiTheme="minorHAnsi" w:cstheme="minorHAnsi"/>
          <w:b/>
          <w:bCs/>
          <w:color w:val="000000" w:themeColor="text1"/>
          <w:sz w:val="22"/>
          <w:szCs w:val="22"/>
        </w:rPr>
        <w:t>NOTED</w:t>
      </w:r>
      <w:r w:rsidR="00A353FB">
        <w:rPr>
          <w:rFonts w:asciiTheme="minorHAnsi" w:hAnsiTheme="minorHAnsi" w:cstheme="minorHAnsi"/>
          <w:color w:val="000000" w:themeColor="text1"/>
          <w:sz w:val="22"/>
          <w:szCs w:val="22"/>
        </w:rPr>
        <w:t xml:space="preserve"> that the Aged Care Bill will come into effect on 1 July 2025. </w:t>
      </w:r>
    </w:p>
    <w:p w14:paraId="36E76075" w14:textId="227B54CA" w:rsidR="00A353FB" w:rsidRDefault="00A353FB" w:rsidP="001F1C9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color w:val="000000" w:themeColor="text1"/>
          <w:sz w:val="22"/>
          <w:szCs w:val="22"/>
        </w:rPr>
        <w:t xml:space="preserve">Members were </w:t>
      </w:r>
      <w:r w:rsidRPr="00A353FB">
        <w:rPr>
          <w:rFonts w:asciiTheme="minorHAnsi" w:hAnsiTheme="minorHAnsi" w:cstheme="minorHAnsi"/>
          <w:b/>
          <w:bCs/>
          <w:color w:val="000000" w:themeColor="text1"/>
          <w:sz w:val="22"/>
          <w:szCs w:val="22"/>
        </w:rPr>
        <w:t>INFORMED</w:t>
      </w:r>
      <w:r>
        <w:rPr>
          <w:rFonts w:asciiTheme="minorHAnsi" w:hAnsiTheme="minorHAnsi" w:cstheme="minorHAnsi"/>
          <w:color w:val="000000" w:themeColor="text1"/>
          <w:sz w:val="22"/>
          <w:szCs w:val="22"/>
        </w:rPr>
        <w:t xml:space="preserve"> about recent clarification regarding palliative care and residential services, as well as insights from a recent Town Hall meeting held by the Taskforce. </w:t>
      </w:r>
    </w:p>
    <w:p w14:paraId="06B9E7FA" w14:textId="77777777" w:rsidR="00407146" w:rsidRDefault="0007444E"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4.8</w:t>
      </w:r>
      <w:r w:rsidRPr="001414F1">
        <w:rPr>
          <w:rFonts w:asciiTheme="minorHAnsi" w:hAnsiTheme="minorHAnsi" w:cstheme="minorHAnsi"/>
          <w:b/>
          <w:color w:val="1F497D" w:themeColor="text2"/>
          <w:szCs w:val="22"/>
        </w:rPr>
        <w:tab/>
      </w:r>
      <w:r w:rsidR="00407146" w:rsidRPr="003E260C">
        <w:rPr>
          <w:rFonts w:asciiTheme="minorHAnsi" w:hAnsiTheme="minorHAnsi" w:cstheme="minorHAnsi"/>
          <w:b/>
          <w:color w:val="1F497D" w:themeColor="text2"/>
          <w:szCs w:val="22"/>
        </w:rPr>
        <w:t>Update on the Handling of Personal Information Project</w:t>
      </w:r>
      <w:r w:rsidR="00407146" w:rsidRPr="00187A5E">
        <w:rPr>
          <w:rFonts w:asciiTheme="minorHAnsi" w:hAnsiTheme="minorHAnsi" w:cstheme="minorHAnsi"/>
          <w:color w:val="000000" w:themeColor="text1"/>
          <w:sz w:val="22"/>
          <w:szCs w:val="22"/>
        </w:rPr>
        <w:t xml:space="preserve"> </w:t>
      </w:r>
    </w:p>
    <w:p w14:paraId="040FE820" w14:textId="7D777B01" w:rsidR="003E260C" w:rsidRDefault="0007444E" w:rsidP="001F1C9C">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3E260C">
        <w:rPr>
          <w:rFonts w:asciiTheme="minorHAnsi" w:hAnsiTheme="minorHAnsi" w:cstheme="minorHAnsi"/>
          <w:color w:val="000000" w:themeColor="text1"/>
          <w:sz w:val="22"/>
          <w:szCs w:val="22"/>
        </w:rPr>
        <w:t xml:space="preserve">the update on the Handling of Personal Information (HOPI) project, aimed at enhancing DVA’s practices regarding the collection, use, storage and disclosure of personal information and </w:t>
      </w:r>
      <w:r w:rsidR="003E260C" w:rsidRPr="003E260C">
        <w:rPr>
          <w:rFonts w:asciiTheme="minorHAnsi" w:hAnsiTheme="minorHAnsi" w:cstheme="minorHAnsi"/>
          <w:b/>
          <w:bCs/>
          <w:color w:val="000000" w:themeColor="text1"/>
          <w:sz w:val="22"/>
          <w:szCs w:val="22"/>
        </w:rPr>
        <w:t>ACKNOWLEGED</w:t>
      </w:r>
      <w:r w:rsidR="003E260C">
        <w:rPr>
          <w:rFonts w:asciiTheme="minorHAnsi" w:hAnsiTheme="minorHAnsi" w:cstheme="minorHAnsi"/>
          <w:color w:val="000000" w:themeColor="text1"/>
          <w:sz w:val="22"/>
          <w:szCs w:val="22"/>
        </w:rPr>
        <w:t xml:space="preserve"> the project’s focus on establishing best practices and ensuring compliance with relevant requirements. </w:t>
      </w:r>
    </w:p>
    <w:p w14:paraId="51076C3E" w14:textId="65DFC2BD" w:rsidR="00A03F72" w:rsidRDefault="003E260C"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3E260C">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importance of building confidence among veterans, families, researchers, and other stakeholders regarding DVA’s handling of personal information and </w:t>
      </w:r>
      <w:r w:rsidRPr="003E260C">
        <w:rPr>
          <w:rFonts w:asciiTheme="minorHAnsi" w:hAnsiTheme="minorHAnsi" w:cstheme="minorHAnsi"/>
          <w:b/>
          <w:bCs/>
          <w:color w:val="000000" w:themeColor="text1"/>
          <w:sz w:val="22"/>
          <w:szCs w:val="22"/>
        </w:rPr>
        <w:t xml:space="preserve">RECOGNISED </w:t>
      </w:r>
      <w:r>
        <w:rPr>
          <w:rFonts w:asciiTheme="minorHAnsi" w:hAnsiTheme="minorHAnsi" w:cstheme="minorHAnsi"/>
          <w:color w:val="000000" w:themeColor="text1"/>
          <w:sz w:val="22"/>
          <w:szCs w:val="22"/>
        </w:rPr>
        <w:t xml:space="preserve">the collaborative efforts with various government agencies to strengthen DVA’s approach to personal information management. </w:t>
      </w:r>
      <w:r w:rsidR="0007444E">
        <w:rPr>
          <w:rFonts w:asciiTheme="minorHAnsi" w:hAnsiTheme="minorHAnsi" w:cstheme="minorHAnsi"/>
          <w:color w:val="000000" w:themeColor="text1"/>
          <w:sz w:val="22"/>
          <w:szCs w:val="22"/>
        </w:rPr>
        <w:t xml:space="preserve"> </w:t>
      </w:r>
    </w:p>
    <w:p w14:paraId="0F5BC1BC" w14:textId="37A66C62" w:rsidR="00A03F72" w:rsidRDefault="0007444E" w:rsidP="00EC2FFC">
      <w:pPr>
        <w:keepNext/>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lastRenderedPageBreak/>
        <w:t xml:space="preserve">Agenda Item </w:t>
      </w:r>
      <w:r w:rsidR="00407146">
        <w:rPr>
          <w:rFonts w:asciiTheme="minorHAnsi" w:hAnsiTheme="minorHAnsi" w:cstheme="minorHAnsi"/>
          <w:b/>
          <w:color w:val="1F497D" w:themeColor="text2"/>
          <w:szCs w:val="22"/>
        </w:rPr>
        <w:t>5</w:t>
      </w:r>
      <w:r w:rsidRPr="001414F1">
        <w:rPr>
          <w:rFonts w:asciiTheme="minorHAnsi" w:hAnsiTheme="minorHAnsi" w:cstheme="minorHAnsi"/>
          <w:b/>
          <w:color w:val="1F497D" w:themeColor="text2"/>
          <w:szCs w:val="22"/>
        </w:rPr>
        <w:tab/>
      </w:r>
      <w:r w:rsidR="00407146" w:rsidRPr="003E260C">
        <w:rPr>
          <w:rFonts w:asciiTheme="minorHAnsi" w:hAnsiTheme="minorHAnsi" w:cstheme="minorHAnsi"/>
          <w:b/>
          <w:color w:val="1F497D" w:themeColor="text2"/>
          <w:szCs w:val="22"/>
        </w:rPr>
        <w:t>International Anzac Day and Domestic Commemorations in 2025</w:t>
      </w:r>
    </w:p>
    <w:p w14:paraId="76F9A738" w14:textId="5CA8CCD6" w:rsidR="00110AA9" w:rsidRDefault="0007444E" w:rsidP="001F1C9C">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3E260C">
        <w:rPr>
          <w:rFonts w:asciiTheme="minorHAnsi" w:hAnsiTheme="minorHAnsi" w:cstheme="minorHAnsi"/>
          <w:color w:val="000000" w:themeColor="text1"/>
          <w:sz w:val="22"/>
          <w:szCs w:val="22"/>
        </w:rPr>
        <w:t xml:space="preserve">the update provided on the International Anzac Day and Domestic Commemorations to be held in 2025.  </w:t>
      </w:r>
    </w:p>
    <w:p w14:paraId="610D424C" w14:textId="28A65689" w:rsidR="0050534A" w:rsidRPr="0050534A" w:rsidRDefault="00407146" w:rsidP="003E260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Agenda Item 6</w:t>
      </w:r>
      <w:r w:rsidRPr="001414F1">
        <w:rPr>
          <w:rFonts w:asciiTheme="minorHAnsi" w:hAnsiTheme="minorHAnsi" w:cstheme="minorHAnsi"/>
          <w:b/>
          <w:color w:val="1F497D" w:themeColor="text2"/>
          <w:szCs w:val="22"/>
        </w:rPr>
        <w:tab/>
      </w:r>
      <w:r w:rsidRPr="003E260C">
        <w:rPr>
          <w:rFonts w:asciiTheme="minorHAnsi" w:hAnsiTheme="minorHAnsi" w:cstheme="minorHAnsi"/>
          <w:b/>
          <w:color w:val="1F497D" w:themeColor="text2"/>
          <w:szCs w:val="22"/>
        </w:rPr>
        <w:t>Women Veterans’ Strategy</w:t>
      </w:r>
    </w:p>
    <w:p w14:paraId="5E7C05CD" w14:textId="025E2E06" w:rsidR="003E260C" w:rsidRDefault="003E260C" w:rsidP="003E260C">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Department has initiated work on a Women Veterans’ Strategy to address the unique challenges faced by women veterans in accessing support services</w:t>
      </w:r>
      <w:r w:rsidR="0050534A">
        <w:rPr>
          <w:rFonts w:asciiTheme="minorHAnsi" w:hAnsiTheme="minorHAnsi" w:cstheme="minorHAnsi"/>
          <w:color w:val="000000" w:themeColor="text1"/>
          <w:sz w:val="22"/>
          <w:szCs w:val="22"/>
        </w:rPr>
        <w:t xml:space="preserve"> and </w:t>
      </w:r>
      <w:r w:rsidR="0050534A" w:rsidRPr="0050534A">
        <w:rPr>
          <w:rFonts w:asciiTheme="minorHAnsi" w:hAnsiTheme="minorHAnsi" w:cstheme="minorHAnsi"/>
          <w:b/>
          <w:bCs/>
          <w:color w:val="000000" w:themeColor="text1"/>
          <w:sz w:val="22"/>
          <w:szCs w:val="22"/>
        </w:rPr>
        <w:t>ACKNOWLEDGED</w:t>
      </w:r>
      <w:r w:rsidR="0050534A">
        <w:rPr>
          <w:rFonts w:asciiTheme="minorHAnsi" w:hAnsiTheme="minorHAnsi" w:cstheme="minorHAnsi"/>
          <w:color w:val="000000" w:themeColor="text1"/>
          <w:sz w:val="22"/>
          <w:szCs w:val="22"/>
        </w:rPr>
        <w:t xml:space="preserve"> the importance of incorporating insights from the Women Veterans’ Policy Forum and the national gender equality strategy. </w:t>
      </w:r>
    </w:p>
    <w:p w14:paraId="059223B9" w14:textId="10529007" w:rsidR="00407146" w:rsidRPr="0050534A" w:rsidRDefault="0050534A"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0534A">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DVA’s commitment to exploring ways to tailor and enhance its support mechanisms to better serve women veterans. </w:t>
      </w:r>
    </w:p>
    <w:p w14:paraId="0E1965B5" w14:textId="28C99256" w:rsidR="00A03F72" w:rsidRDefault="0007444E" w:rsidP="001F1C9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7</w:t>
      </w:r>
      <w:r w:rsidRPr="001414F1">
        <w:rPr>
          <w:rFonts w:asciiTheme="minorHAnsi" w:hAnsiTheme="minorHAnsi" w:cstheme="minorHAnsi"/>
          <w:b/>
          <w:color w:val="1F497D" w:themeColor="text2"/>
          <w:szCs w:val="22"/>
        </w:rPr>
        <w:tab/>
      </w:r>
      <w:r>
        <w:rPr>
          <w:rFonts w:asciiTheme="minorHAnsi" w:hAnsiTheme="minorHAnsi" w:cstheme="minorHAnsi"/>
          <w:b/>
          <w:color w:val="1F497D" w:themeColor="text2"/>
          <w:szCs w:val="22"/>
        </w:rPr>
        <w:t xml:space="preserve">ESORT Communique </w:t>
      </w:r>
    </w:p>
    <w:p w14:paraId="37C7799F" w14:textId="4FBEBBBD" w:rsidR="00A03F72" w:rsidRDefault="0007444E" w:rsidP="001F1C9C">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were provided an opportunity to </w:t>
      </w:r>
      <w:r w:rsidR="000F496C">
        <w:rPr>
          <w:rFonts w:asciiTheme="minorHAnsi" w:hAnsiTheme="minorHAnsi" w:cstheme="minorHAnsi"/>
          <w:color w:val="000000" w:themeColor="text1"/>
          <w:sz w:val="22"/>
          <w:szCs w:val="22"/>
        </w:rPr>
        <w:t xml:space="preserve">contribute to </w:t>
      </w:r>
      <w:r>
        <w:rPr>
          <w:rFonts w:asciiTheme="minorHAnsi" w:hAnsiTheme="minorHAnsi" w:cstheme="minorHAnsi"/>
          <w:color w:val="000000" w:themeColor="text1"/>
          <w:sz w:val="22"/>
          <w:szCs w:val="22"/>
        </w:rPr>
        <w:t xml:space="preserve">and endorse the </w:t>
      </w:r>
      <w:r w:rsidR="000F496C">
        <w:rPr>
          <w:rFonts w:asciiTheme="minorHAnsi" w:hAnsiTheme="minorHAnsi" w:cstheme="minorHAnsi"/>
          <w:color w:val="000000" w:themeColor="text1"/>
          <w:sz w:val="22"/>
          <w:szCs w:val="22"/>
        </w:rPr>
        <w:t xml:space="preserve">ESORT </w:t>
      </w:r>
      <w:r w:rsidR="007A579B">
        <w:rPr>
          <w:rFonts w:asciiTheme="minorHAnsi" w:hAnsiTheme="minorHAnsi" w:cstheme="minorHAnsi"/>
          <w:color w:val="000000" w:themeColor="text1"/>
          <w:sz w:val="22"/>
          <w:szCs w:val="22"/>
        </w:rPr>
        <w:t>Communique</w:t>
      </w:r>
      <w:r>
        <w:rPr>
          <w:rFonts w:asciiTheme="minorHAnsi" w:hAnsiTheme="minorHAnsi" w:cstheme="minorHAnsi"/>
          <w:color w:val="000000" w:themeColor="text1"/>
          <w:sz w:val="22"/>
          <w:szCs w:val="22"/>
        </w:rPr>
        <w:t xml:space="preserve"> </w:t>
      </w:r>
      <w:r w:rsidR="000F496C">
        <w:rPr>
          <w:rFonts w:asciiTheme="minorHAnsi" w:hAnsiTheme="minorHAnsi" w:cstheme="minorHAnsi"/>
          <w:color w:val="000000" w:themeColor="text1"/>
          <w:sz w:val="22"/>
          <w:szCs w:val="22"/>
        </w:rPr>
        <w:t>to</w:t>
      </w:r>
      <w:r>
        <w:rPr>
          <w:rFonts w:asciiTheme="minorHAnsi" w:hAnsiTheme="minorHAnsi" w:cstheme="minorHAnsi"/>
          <w:color w:val="000000" w:themeColor="text1"/>
          <w:sz w:val="22"/>
          <w:szCs w:val="22"/>
        </w:rPr>
        <w:t xml:space="preserve"> be distributed following the meeting. </w:t>
      </w:r>
    </w:p>
    <w:p w14:paraId="46EC07CC" w14:textId="206190A9" w:rsidR="00A03F72" w:rsidRDefault="0007444E"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8</w:t>
      </w:r>
      <w:r w:rsidRPr="001414F1">
        <w:rPr>
          <w:rFonts w:asciiTheme="minorHAnsi" w:hAnsiTheme="minorHAnsi" w:cstheme="minorHAnsi"/>
          <w:b/>
          <w:color w:val="1F497D" w:themeColor="text2"/>
          <w:szCs w:val="22"/>
        </w:rPr>
        <w:tab/>
      </w:r>
      <w:r w:rsidRPr="0050534A">
        <w:rPr>
          <w:rFonts w:asciiTheme="minorHAnsi" w:hAnsiTheme="minorHAnsi" w:cstheme="minorHAnsi"/>
          <w:b/>
          <w:color w:val="1F497D" w:themeColor="text2"/>
          <w:szCs w:val="22"/>
        </w:rPr>
        <w:t>Other Business</w:t>
      </w:r>
    </w:p>
    <w:p w14:paraId="44E6021E" w14:textId="3A354875" w:rsidR="00A03F72" w:rsidRDefault="0007444E" w:rsidP="001F1C9C">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received a brief update from the Younger Veterans – Contemporary Needs Forum (YVF) representative</w:t>
      </w:r>
      <w:r w:rsidR="0050534A">
        <w:rPr>
          <w:rFonts w:asciiTheme="minorHAnsi" w:hAnsiTheme="minorHAnsi" w:cstheme="minorHAnsi"/>
          <w:color w:val="000000" w:themeColor="text1"/>
          <w:sz w:val="22"/>
          <w:szCs w:val="22"/>
        </w:rPr>
        <w:t>.</w:t>
      </w:r>
    </w:p>
    <w:p w14:paraId="472D7720" w14:textId="414FF422" w:rsidR="008F3D01" w:rsidRDefault="0007444E"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50534A">
        <w:rPr>
          <w:rFonts w:asciiTheme="minorHAnsi" w:hAnsiTheme="minorHAnsi" w:cstheme="minorHAnsi"/>
          <w:b/>
          <w:bCs/>
          <w:color w:val="000000" w:themeColor="text1"/>
          <w:sz w:val="22"/>
          <w:szCs w:val="22"/>
        </w:rPr>
        <w:t xml:space="preserve">NOTED </w:t>
      </w:r>
      <w:r w:rsidR="0050534A">
        <w:rPr>
          <w:rFonts w:asciiTheme="minorHAnsi" w:hAnsiTheme="minorHAnsi" w:cstheme="minorHAnsi"/>
          <w:color w:val="000000" w:themeColor="text1"/>
          <w:sz w:val="22"/>
          <w:szCs w:val="22"/>
        </w:rPr>
        <w:t>the Christmas Reduced Activity Period and the RACGP News Article</w:t>
      </w:r>
      <w:r w:rsidR="00ED6B4E">
        <w:rPr>
          <w:rFonts w:asciiTheme="minorHAnsi" w:hAnsiTheme="minorHAnsi" w:cstheme="minorHAnsi"/>
          <w:color w:val="000000" w:themeColor="text1"/>
          <w:sz w:val="22"/>
          <w:szCs w:val="22"/>
        </w:rPr>
        <w:t xml:space="preserve"> provided to members on the day</w:t>
      </w:r>
      <w:r w:rsidR="0050534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p>
    <w:p w14:paraId="09322330" w14:textId="37B6077E" w:rsidR="00187A5E" w:rsidRDefault="0007444E" w:rsidP="001F1C9C">
      <w:pPr>
        <w:pStyle w:val="BodyText"/>
        <w:spacing w:before="240" w:after="240"/>
        <w:jc w:val="both"/>
        <w:rPr>
          <w:rFonts w:asciiTheme="minorHAnsi" w:hAnsiTheme="minorHAnsi" w:cstheme="minorHAnsi"/>
          <w:b/>
          <w:sz w:val="22"/>
          <w:szCs w:val="22"/>
        </w:rPr>
      </w:pPr>
      <w:r>
        <w:rPr>
          <w:rFonts w:asciiTheme="minorHAnsi" w:hAnsiTheme="minorHAnsi" w:cstheme="minorHAnsi"/>
          <w:b/>
          <w:sz w:val="22"/>
          <w:szCs w:val="22"/>
        </w:rPr>
        <w:t xml:space="preserve">Meeting closed: </w:t>
      </w:r>
      <w:r w:rsidR="00F40770">
        <w:rPr>
          <w:rFonts w:asciiTheme="minorHAnsi" w:hAnsiTheme="minorHAnsi" w:cstheme="minorHAnsi"/>
          <w:b/>
          <w:sz w:val="22"/>
          <w:szCs w:val="22"/>
        </w:rPr>
        <w:t>4</w:t>
      </w:r>
      <w:r w:rsidR="001D3800">
        <w:rPr>
          <w:rFonts w:asciiTheme="minorHAnsi" w:hAnsiTheme="minorHAnsi" w:cstheme="minorHAnsi"/>
          <w:b/>
          <w:sz w:val="22"/>
          <w:szCs w:val="22"/>
        </w:rPr>
        <w:t>:00</w:t>
      </w:r>
      <w:r w:rsidR="00333015">
        <w:rPr>
          <w:rFonts w:asciiTheme="minorHAnsi" w:hAnsiTheme="minorHAnsi" w:cstheme="minorHAnsi"/>
          <w:b/>
          <w:sz w:val="22"/>
          <w:szCs w:val="22"/>
        </w:rPr>
        <w:t>pm</w:t>
      </w:r>
    </w:p>
    <w:p w14:paraId="7070523A" w14:textId="0FF94F4D" w:rsidR="00110AA9" w:rsidRDefault="00110AA9" w:rsidP="001F1C9C">
      <w:pPr>
        <w:pStyle w:val="BodyText"/>
        <w:spacing w:before="240" w:after="240"/>
        <w:jc w:val="both"/>
        <w:rPr>
          <w:rFonts w:asciiTheme="minorHAnsi" w:hAnsiTheme="minorHAnsi" w:cstheme="minorHAnsi"/>
          <w:b/>
          <w:sz w:val="22"/>
          <w:szCs w:val="22"/>
        </w:rPr>
      </w:pPr>
    </w:p>
    <w:p w14:paraId="53156DAF" w14:textId="6721B130" w:rsidR="00110AA9" w:rsidRDefault="00110AA9" w:rsidP="001F1C9C">
      <w:pPr>
        <w:pStyle w:val="BodyText"/>
        <w:spacing w:before="240" w:after="240"/>
        <w:jc w:val="both"/>
        <w:rPr>
          <w:rFonts w:asciiTheme="minorHAnsi" w:hAnsiTheme="minorHAnsi" w:cstheme="minorHAnsi"/>
          <w:b/>
          <w:sz w:val="22"/>
          <w:szCs w:val="22"/>
        </w:rPr>
      </w:pPr>
    </w:p>
    <w:p w14:paraId="24441D81" w14:textId="488FF83C" w:rsidR="00110AA9" w:rsidRDefault="00110AA9" w:rsidP="001F1C9C">
      <w:pPr>
        <w:pStyle w:val="BodyText"/>
        <w:spacing w:before="240" w:after="240"/>
        <w:jc w:val="both"/>
        <w:rPr>
          <w:rFonts w:asciiTheme="minorHAnsi" w:hAnsiTheme="minorHAnsi" w:cstheme="minorHAnsi"/>
          <w:b/>
          <w:sz w:val="22"/>
          <w:szCs w:val="22"/>
        </w:rPr>
      </w:pPr>
    </w:p>
    <w:p w14:paraId="1D2104A9" w14:textId="523D2C01" w:rsidR="00110AA9" w:rsidRDefault="00110AA9" w:rsidP="001F1C9C">
      <w:pPr>
        <w:pStyle w:val="BodyText"/>
        <w:spacing w:before="240" w:after="240"/>
        <w:jc w:val="both"/>
        <w:rPr>
          <w:rFonts w:asciiTheme="minorHAnsi" w:hAnsiTheme="minorHAnsi" w:cstheme="minorHAnsi"/>
          <w:b/>
          <w:sz w:val="22"/>
          <w:szCs w:val="22"/>
        </w:rPr>
      </w:pPr>
    </w:p>
    <w:p w14:paraId="57A5CFFA" w14:textId="7134FE3D" w:rsidR="00110AA9" w:rsidRDefault="00110AA9" w:rsidP="001F1C9C">
      <w:pPr>
        <w:pStyle w:val="BodyText"/>
        <w:spacing w:before="240" w:after="240"/>
        <w:jc w:val="both"/>
        <w:rPr>
          <w:rFonts w:asciiTheme="minorHAnsi" w:hAnsiTheme="minorHAnsi" w:cstheme="minorHAnsi"/>
          <w:b/>
          <w:sz w:val="22"/>
          <w:szCs w:val="22"/>
        </w:rPr>
      </w:pPr>
    </w:p>
    <w:p w14:paraId="20ABB7EE" w14:textId="5BEAF151" w:rsidR="00110AA9" w:rsidRDefault="00110AA9" w:rsidP="001F1C9C">
      <w:pPr>
        <w:pStyle w:val="BodyText"/>
        <w:spacing w:before="240" w:after="240"/>
        <w:jc w:val="both"/>
        <w:rPr>
          <w:rFonts w:asciiTheme="minorHAnsi" w:hAnsiTheme="minorHAnsi" w:cstheme="minorHAnsi"/>
          <w:b/>
          <w:sz w:val="22"/>
          <w:szCs w:val="22"/>
        </w:rPr>
      </w:pPr>
    </w:p>
    <w:p w14:paraId="22A8DC64" w14:textId="75CA143C" w:rsidR="00110AA9" w:rsidRDefault="00110AA9" w:rsidP="001F1C9C">
      <w:pPr>
        <w:pStyle w:val="BodyText"/>
        <w:spacing w:before="240" w:after="240"/>
        <w:jc w:val="both"/>
        <w:rPr>
          <w:rFonts w:asciiTheme="minorHAnsi" w:hAnsiTheme="minorHAnsi" w:cstheme="minorHAnsi"/>
          <w:b/>
          <w:sz w:val="22"/>
          <w:szCs w:val="22"/>
        </w:rPr>
      </w:pPr>
    </w:p>
    <w:p w14:paraId="19345178" w14:textId="3197F3DC" w:rsidR="00110AA9" w:rsidRDefault="00110AA9" w:rsidP="001F1C9C">
      <w:pPr>
        <w:pStyle w:val="BodyText"/>
        <w:spacing w:before="240" w:after="240"/>
        <w:jc w:val="both"/>
        <w:rPr>
          <w:rFonts w:asciiTheme="minorHAnsi" w:hAnsiTheme="minorHAnsi" w:cstheme="minorHAnsi"/>
          <w:b/>
          <w:sz w:val="22"/>
          <w:szCs w:val="22"/>
        </w:rPr>
      </w:pPr>
    </w:p>
    <w:p w14:paraId="6059BECF" w14:textId="7D6096BB" w:rsidR="00110AA9" w:rsidRDefault="00110AA9" w:rsidP="001F1C9C">
      <w:pPr>
        <w:pStyle w:val="BodyText"/>
        <w:spacing w:before="240" w:after="240"/>
        <w:jc w:val="both"/>
        <w:rPr>
          <w:rFonts w:asciiTheme="minorHAnsi" w:hAnsiTheme="minorHAnsi" w:cstheme="minorHAnsi"/>
          <w:b/>
          <w:sz w:val="22"/>
          <w:szCs w:val="22"/>
        </w:rPr>
      </w:pPr>
    </w:p>
    <w:p w14:paraId="268F8569" w14:textId="57E78B63" w:rsidR="00110AA9" w:rsidRDefault="00110AA9" w:rsidP="001F1C9C">
      <w:pPr>
        <w:pStyle w:val="BodyText"/>
        <w:spacing w:before="240" w:after="240"/>
        <w:jc w:val="both"/>
        <w:rPr>
          <w:rFonts w:asciiTheme="minorHAnsi" w:hAnsiTheme="minorHAnsi" w:cstheme="minorHAnsi"/>
          <w:b/>
          <w:sz w:val="22"/>
          <w:szCs w:val="22"/>
        </w:rPr>
      </w:pPr>
    </w:p>
    <w:p w14:paraId="271ABFAC" w14:textId="2A248AE0" w:rsidR="00110AA9" w:rsidRDefault="00110AA9" w:rsidP="001F1C9C">
      <w:pPr>
        <w:pStyle w:val="BodyText"/>
        <w:spacing w:before="240" w:after="240"/>
        <w:jc w:val="both"/>
        <w:rPr>
          <w:rFonts w:asciiTheme="minorHAnsi" w:hAnsiTheme="minorHAnsi" w:cstheme="minorHAnsi"/>
          <w:b/>
          <w:sz w:val="22"/>
          <w:szCs w:val="22"/>
        </w:rPr>
      </w:pPr>
    </w:p>
    <w:p w14:paraId="25BC71A8" w14:textId="5BD16DB6" w:rsidR="00110AA9" w:rsidRDefault="00110AA9" w:rsidP="001F1C9C">
      <w:pPr>
        <w:pStyle w:val="BodyText"/>
        <w:spacing w:before="240" w:after="240"/>
        <w:jc w:val="both"/>
        <w:rPr>
          <w:rFonts w:asciiTheme="minorHAnsi" w:hAnsiTheme="minorHAnsi" w:cstheme="minorHAnsi"/>
          <w:b/>
          <w:sz w:val="22"/>
          <w:szCs w:val="22"/>
        </w:rPr>
      </w:pPr>
    </w:p>
    <w:p w14:paraId="6BC7C722" w14:textId="32DD0A00" w:rsidR="00110AA9" w:rsidRPr="00187A5E" w:rsidRDefault="00170F93" w:rsidP="0034781A">
      <w:r>
        <w:rPr>
          <w:rFonts w:asciiTheme="minorHAnsi" w:hAnsiTheme="minorHAnsi" w:cstheme="minorHAnsi"/>
          <w:sz w:val="22"/>
          <w:szCs w:val="22"/>
        </w:rPr>
        <w:br w:type="page"/>
      </w:r>
    </w:p>
    <w:p w14:paraId="6FEB1C35" w14:textId="77777777" w:rsidR="00187A5E" w:rsidRDefault="0007444E" w:rsidP="00187A5E">
      <w:pPr>
        <w:jc w:val="right"/>
        <w:rPr>
          <w:rFonts w:ascii="Calibri" w:hAnsi="Calibri" w:cs="Arial"/>
          <w:b/>
          <w:sz w:val="20"/>
          <w:szCs w:val="20"/>
        </w:rPr>
      </w:pPr>
      <w:r w:rsidRPr="00187A5E">
        <w:rPr>
          <w:rFonts w:ascii="Calibri" w:hAnsi="Calibri" w:cs="Arial"/>
          <w:b/>
          <w:sz w:val="20"/>
          <w:szCs w:val="20"/>
        </w:rPr>
        <w:lastRenderedPageBreak/>
        <w:t>Annexure A</w:t>
      </w:r>
    </w:p>
    <w:p w14:paraId="29A61B5C" w14:textId="77777777" w:rsidR="00A56A84" w:rsidRDefault="00A56A84" w:rsidP="00187A5E">
      <w:pPr>
        <w:jc w:val="right"/>
        <w:rPr>
          <w:rFonts w:ascii="Calibri" w:hAnsi="Calibri" w:cs="Arial"/>
          <w:b/>
          <w:sz w:val="20"/>
          <w:szCs w:val="20"/>
        </w:rPr>
      </w:pPr>
    </w:p>
    <w:tbl>
      <w:tblPr>
        <w:tblpPr w:leftFromText="180" w:rightFromText="180" w:vertAnchor="text" w:tblpXSpec="center"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4248"/>
        <w:gridCol w:w="6804"/>
      </w:tblGrid>
      <w:tr w:rsidR="006951C4" w:rsidRPr="00262056" w14:paraId="709C8248" w14:textId="77777777" w:rsidTr="001D3800">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692FFA26" w14:textId="77777777" w:rsidR="006951C4" w:rsidRPr="00262056" w:rsidRDefault="006951C4" w:rsidP="00F754D4">
            <w:pPr>
              <w:rPr>
                <w:rFonts w:asciiTheme="minorHAnsi" w:hAnsiTheme="minorHAnsi" w:cstheme="minorHAnsi"/>
                <w:b/>
                <w:color w:val="FFFFFF" w:themeColor="background1"/>
                <w:sz w:val="22"/>
                <w:szCs w:val="22"/>
              </w:rPr>
            </w:pPr>
            <w:bookmarkStart w:id="2" w:name="_Hlk183787429"/>
            <w:r w:rsidRPr="00262056">
              <w:rPr>
                <w:rFonts w:asciiTheme="minorHAnsi" w:hAnsiTheme="minorHAnsi" w:cstheme="minorHAnsi"/>
                <w:b/>
                <w:color w:val="FFFFFF" w:themeColor="background1"/>
                <w:sz w:val="22"/>
                <w:szCs w:val="22"/>
              </w:rPr>
              <w:t>ESORT Members</w:t>
            </w:r>
          </w:p>
        </w:tc>
      </w:tr>
      <w:tr w:rsidR="006951C4" w:rsidRPr="00262056" w14:paraId="6A2B0AD8"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F3EF560" w14:textId="08ADA715" w:rsidR="006951C4" w:rsidRDefault="006951C4" w:rsidP="00F754D4">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rPr>
              <w:t>Andrew Kefford PSM</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D582908" w14:textId="72184DEE" w:rsidR="006951C4" w:rsidRDefault="006951C4" w:rsidP="00F754D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Chair, A/g Secretary, Department of Veterans’ Affairs </w:t>
            </w:r>
          </w:p>
        </w:tc>
      </w:tr>
      <w:tr w:rsidR="006951C4" w:rsidRPr="00262056" w14:paraId="57B7F40A"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04BF2E3" w14:textId="08EF8382" w:rsidR="006951C4" w:rsidRPr="004E662D" w:rsidRDefault="006951C4" w:rsidP="00F754D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Mark Brewer AM CSC and Bar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CB1AFF4" w14:textId="77777777" w:rsidR="006951C4" w:rsidRPr="00262056" w:rsidRDefault="006951C4" w:rsidP="00F754D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A/g </w:t>
            </w:r>
            <w:r w:rsidRPr="00262056">
              <w:rPr>
                <w:rFonts w:asciiTheme="minorHAnsi" w:hAnsiTheme="minorHAnsi" w:cstheme="minorHAnsi"/>
                <w:color w:val="000000" w:themeColor="text1"/>
                <w:sz w:val="22"/>
                <w:szCs w:val="22"/>
              </w:rPr>
              <w:t xml:space="preserve">Deputy President, Repatriation Commission and MRCC Member </w:t>
            </w:r>
          </w:p>
        </w:tc>
      </w:tr>
      <w:tr w:rsidR="006951C4" w:rsidRPr="00262056" w14:paraId="5B9ECD74"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719F9A6" w14:textId="535CE5F2" w:rsidR="006951C4" w:rsidRPr="00DC6661" w:rsidRDefault="006951C4" w:rsidP="00F754D4">
            <w:pPr>
              <w:rPr>
                <w:rFonts w:asciiTheme="minorHAnsi" w:hAnsiTheme="minorHAnsi" w:cstheme="minorHAnsi"/>
                <w:color w:val="000000" w:themeColor="text1"/>
                <w:sz w:val="22"/>
                <w:szCs w:val="22"/>
                <w:highlight w:val="yellow"/>
                <w:lang w:val="en-US"/>
              </w:rPr>
            </w:pPr>
            <w:r>
              <w:rPr>
                <w:rFonts w:asciiTheme="minorHAnsi" w:hAnsiTheme="minorHAnsi" w:cstheme="minorHAnsi"/>
                <w:color w:val="000000" w:themeColor="text1"/>
                <w:sz w:val="22"/>
                <w:szCs w:val="22"/>
                <w:lang w:val="en-US"/>
              </w:rPr>
              <w:t>Kahlil Fegan DSC AM</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A8B4339" w14:textId="77777777" w:rsidR="006951C4" w:rsidRPr="00262056" w:rsidRDefault="006951C4" w:rsidP="00F754D4">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 xml:space="preserve">Repatriation Commissioner and MRCC Member </w:t>
            </w:r>
          </w:p>
        </w:tc>
      </w:tr>
      <w:tr w:rsidR="006951C4" w:rsidRPr="00262056" w14:paraId="5B6F25CB"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63CBC9F" w14:textId="2DEE6682" w:rsidR="006951C4" w:rsidRPr="004E662D" w:rsidRDefault="006951C4" w:rsidP="00F754D4">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Gwen Cherne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31D05AB" w14:textId="3F714245" w:rsidR="006951C4" w:rsidRPr="00262056" w:rsidRDefault="006951C4" w:rsidP="00F754D4">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rPr>
              <w:t>Veteran Family Advocate Commissioner</w:t>
            </w:r>
            <w:r w:rsidR="00110AA9">
              <w:rPr>
                <w:rFonts w:asciiTheme="minorHAnsi" w:hAnsiTheme="minorHAnsi" w:cstheme="minorHAnsi"/>
                <w:color w:val="000000" w:themeColor="text1"/>
                <w:sz w:val="22"/>
                <w:szCs w:val="22"/>
              </w:rPr>
              <w:t xml:space="preserve"> and </w:t>
            </w:r>
            <w:r w:rsidRPr="00262056">
              <w:rPr>
                <w:rFonts w:asciiTheme="minorHAnsi" w:hAnsiTheme="minorHAnsi" w:cstheme="minorHAnsi"/>
                <w:color w:val="000000" w:themeColor="text1"/>
                <w:sz w:val="22"/>
                <w:szCs w:val="22"/>
              </w:rPr>
              <w:t>MRCC Member</w:t>
            </w:r>
          </w:p>
        </w:tc>
      </w:tr>
      <w:tr w:rsidR="006951C4" w:rsidRPr="00262056" w14:paraId="0835CD88"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F783484" w14:textId="77777777" w:rsidR="006951C4" w:rsidRDefault="006951C4" w:rsidP="00F754D4">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COL Nathan Fraser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183613A" w14:textId="3F912C09" w:rsidR="006951C4" w:rsidRDefault="006951C4" w:rsidP="00F754D4">
            <w:pPr>
              <w:spacing w:line="276" w:lineRule="auto"/>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rPr>
              <w:t>Department of Defence</w:t>
            </w:r>
            <w:r w:rsidR="00110AA9">
              <w:rPr>
                <w:rFonts w:asciiTheme="minorHAnsi" w:hAnsiTheme="minorHAnsi" w:cstheme="minorHAnsi"/>
                <w:color w:val="000000" w:themeColor="text1"/>
                <w:sz w:val="22"/>
                <w:szCs w:val="22"/>
              </w:rPr>
              <w:t xml:space="preserve"> and MRCC Member</w:t>
            </w:r>
            <w:r>
              <w:rPr>
                <w:rFonts w:asciiTheme="minorHAnsi" w:hAnsiTheme="minorHAnsi" w:cstheme="minorHAnsi"/>
                <w:color w:val="000000" w:themeColor="text1"/>
                <w:sz w:val="22"/>
                <w:szCs w:val="22"/>
              </w:rPr>
              <w:t xml:space="preserve"> </w:t>
            </w:r>
            <w:r w:rsidRPr="002E7608">
              <w:rPr>
                <w:rFonts w:asciiTheme="minorHAnsi" w:hAnsiTheme="minorHAnsi" w:cstheme="minorHAnsi"/>
                <w:b/>
                <w:bCs/>
                <w:i/>
                <w:iCs/>
                <w:color w:val="000000" w:themeColor="text1"/>
                <w:sz w:val="22"/>
                <w:szCs w:val="22"/>
              </w:rPr>
              <w:t>(proxy)</w:t>
            </w:r>
          </w:p>
        </w:tc>
      </w:tr>
      <w:tr w:rsidR="006951C4" w:rsidRPr="00262056" w14:paraId="2BCEAA5C"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31A9D9F" w14:textId="2DDF4ACA" w:rsidR="006951C4" w:rsidRDefault="006951C4" w:rsidP="00F754D4">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AIRCDRE Kaarin Kooij CSC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F1D8D9D" w14:textId="579916B0" w:rsidR="006951C4" w:rsidRPr="00262056" w:rsidRDefault="00170F93" w:rsidP="00F754D4">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DGJTA, </w:t>
            </w:r>
            <w:r w:rsidR="006951C4">
              <w:rPr>
                <w:rFonts w:asciiTheme="minorHAnsi" w:hAnsiTheme="minorHAnsi" w:cstheme="minorHAnsi"/>
                <w:color w:val="000000" w:themeColor="text1"/>
                <w:sz w:val="22"/>
                <w:szCs w:val="22"/>
              </w:rPr>
              <w:t>Department of Defence</w:t>
            </w:r>
            <w:r w:rsidR="00110AA9">
              <w:rPr>
                <w:rFonts w:asciiTheme="minorHAnsi" w:hAnsiTheme="minorHAnsi" w:cstheme="minorHAnsi"/>
                <w:color w:val="000000" w:themeColor="text1"/>
                <w:sz w:val="22"/>
                <w:szCs w:val="22"/>
              </w:rPr>
              <w:t xml:space="preserve"> and MRCC Member </w:t>
            </w:r>
            <w:r w:rsidR="006951C4" w:rsidRPr="004A5535">
              <w:rPr>
                <w:rFonts w:asciiTheme="minorHAnsi" w:hAnsiTheme="minorHAnsi" w:cstheme="minorHAnsi"/>
                <w:b/>
                <w:bCs/>
                <w:i/>
                <w:iCs/>
                <w:color w:val="000000" w:themeColor="text1"/>
                <w:sz w:val="22"/>
                <w:szCs w:val="22"/>
              </w:rPr>
              <w:t>(proxy)</w:t>
            </w:r>
          </w:p>
        </w:tc>
      </w:tr>
      <w:tr w:rsidR="006951C4" w:rsidRPr="00262056" w14:paraId="30E8937A"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A5BAC" w14:textId="77777777" w:rsidR="006951C4" w:rsidRPr="009252FA" w:rsidRDefault="006951C4" w:rsidP="00F754D4">
            <w:pPr>
              <w:spacing w:line="276" w:lineRule="auto"/>
              <w:ind w:left="22" w:hanging="22"/>
              <w:rPr>
                <w:rFonts w:asciiTheme="minorHAnsi" w:hAnsiTheme="minorHAnsi" w:cstheme="minorHAnsi"/>
                <w:color w:val="000000" w:themeColor="text1"/>
                <w:sz w:val="22"/>
                <w:szCs w:val="22"/>
                <w:lang w:val="en-US"/>
              </w:rPr>
            </w:pPr>
            <w:r w:rsidRPr="009252FA">
              <w:rPr>
                <w:rFonts w:asciiTheme="minorHAnsi" w:hAnsiTheme="minorHAnsi" w:cstheme="minorHAnsi"/>
                <w:color w:val="000000" w:themeColor="text1"/>
                <w:sz w:val="22"/>
                <w:szCs w:val="22"/>
              </w:rPr>
              <w:t xml:space="preserve">MAJGEN Greg Melick AO RFD SC </w:t>
            </w:r>
            <w:r w:rsidRPr="009252FA">
              <w:rPr>
                <w:rFonts w:asciiTheme="minorHAnsi" w:hAnsiTheme="minorHAnsi" w:cstheme="minorHAnsi"/>
                <w:color w:val="000000" w:themeColor="text1"/>
                <w:sz w:val="22"/>
                <w:szCs w:val="22"/>
                <w:lang w:val="en-US"/>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B9D91" w14:textId="77777777" w:rsidR="006951C4" w:rsidRPr="00AE47D6" w:rsidRDefault="006951C4" w:rsidP="00F754D4">
            <w:pPr>
              <w:spacing w:line="276" w:lineRule="auto"/>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Returned and Services League of Australia</w:t>
            </w:r>
          </w:p>
        </w:tc>
      </w:tr>
      <w:tr w:rsidR="00110AA9" w:rsidRPr="00262056" w14:paraId="17DDDAE8"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CA702" w14:textId="3105D7E3" w:rsidR="00110AA9" w:rsidRPr="009252FA" w:rsidRDefault="00110AA9" w:rsidP="00110AA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BRIG Michael Annett CSC</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340" w14:textId="4837DC75" w:rsidR="00110AA9" w:rsidRPr="00AE47D6" w:rsidRDefault="00110AA9" w:rsidP="00110AA9">
            <w:pPr>
              <w:spacing w:line="276" w:lineRule="auto"/>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Defence Reserves Association</w:t>
            </w:r>
          </w:p>
        </w:tc>
      </w:tr>
      <w:tr w:rsidR="00110AA9" w:rsidRPr="00262056" w14:paraId="0B3D1571"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C4804" w14:textId="73EDDDA5" w:rsidR="00110AA9" w:rsidRDefault="00110AA9" w:rsidP="00110AA9">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Wayne McNee</w:t>
            </w:r>
            <w:r w:rsidRPr="009252FA">
              <w:rPr>
                <w:rFonts w:asciiTheme="minorHAnsi" w:hAnsiTheme="minorHAnsi" w:cstheme="minorHAnsi"/>
                <w:color w:val="000000" w:themeColor="text1"/>
                <w:sz w:val="22"/>
                <w:szCs w:val="22"/>
                <w:lang w:val="en-US"/>
              </w:rPr>
              <w:t xml:space="preserve"> </w:t>
            </w:r>
            <w:r w:rsidR="00A57647">
              <w:rPr>
                <w:rFonts w:asciiTheme="minorHAnsi" w:hAnsiTheme="minorHAnsi" w:cstheme="minorHAnsi"/>
                <w:color w:val="000000" w:themeColor="text1"/>
                <w:sz w:val="22"/>
                <w:szCs w:val="22"/>
                <w:lang w:val="en-US"/>
              </w:rPr>
              <w:t>(Legatee)</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3B2BF" w14:textId="77777777" w:rsidR="00110AA9" w:rsidRPr="00262056" w:rsidRDefault="00110AA9" w:rsidP="00110AA9">
            <w:pPr>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 xml:space="preserve">Legacy Australia Inc </w:t>
            </w:r>
          </w:p>
        </w:tc>
      </w:tr>
      <w:tr w:rsidR="00110AA9" w:rsidRPr="00262056" w14:paraId="33D8966D"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8A" w14:textId="075CF13D" w:rsidR="00110AA9" w:rsidRPr="009252FA" w:rsidRDefault="00110AA9" w:rsidP="00110AA9">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Chris Lowis</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B87" w14:textId="77777777" w:rsidR="00110AA9" w:rsidRPr="00AE47D6" w:rsidRDefault="00110AA9" w:rsidP="00110AA9">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Defence Force Welfare Association </w:t>
            </w:r>
            <w:r w:rsidRPr="002E7608">
              <w:rPr>
                <w:rFonts w:asciiTheme="minorHAnsi" w:hAnsiTheme="minorHAnsi" w:cstheme="minorHAnsi"/>
                <w:b/>
                <w:bCs/>
                <w:i/>
                <w:iCs/>
                <w:color w:val="000000" w:themeColor="text1"/>
                <w:sz w:val="22"/>
                <w:szCs w:val="22"/>
              </w:rPr>
              <w:t>(proxy)</w:t>
            </w:r>
          </w:p>
        </w:tc>
      </w:tr>
      <w:tr w:rsidR="00110AA9" w:rsidRPr="00262056" w14:paraId="7FA27C7C"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F9B28" w14:textId="139F7306" w:rsidR="00110AA9" w:rsidRDefault="00110AA9" w:rsidP="00110AA9">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Chris Moss</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012EA" w14:textId="36A4C180" w:rsidR="00110AA9" w:rsidRDefault="00110AA9" w:rsidP="00110AA9">
            <w:pPr>
              <w:rPr>
                <w:rFonts w:asciiTheme="minorHAnsi" w:hAnsiTheme="minorHAnsi" w:cstheme="minorHAnsi"/>
                <w:color w:val="000000" w:themeColor="text1"/>
                <w:sz w:val="22"/>
                <w:szCs w:val="22"/>
                <w:lang w:val="en-US"/>
              </w:rPr>
            </w:pPr>
            <w:r w:rsidRPr="00447E68">
              <w:rPr>
                <w:rFonts w:asciiTheme="minorHAnsi" w:hAnsiTheme="minorHAnsi" w:cstheme="minorHAnsi"/>
                <w:color w:val="000000" w:themeColor="text1"/>
                <w:sz w:val="22"/>
                <w:szCs w:val="22"/>
                <w:lang w:val="en-US"/>
              </w:rPr>
              <w:t>Australian Peacekeeper and Peacemaker Veterans’ Association</w:t>
            </w:r>
            <w:r>
              <w:rPr>
                <w:rFonts w:asciiTheme="minorHAnsi" w:hAnsiTheme="minorHAnsi" w:cstheme="minorHAnsi"/>
                <w:color w:val="000000" w:themeColor="text1"/>
                <w:sz w:val="22"/>
                <w:szCs w:val="22"/>
                <w:lang w:val="en-US"/>
              </w:rPr>
              <w:t xml:space="preserve"> </w:t>
            </w:r>
            <w:r w:rsidRPr="00110AA9">
              <w:rPr>
                <w:rFonts w:asciiTheme="minorHAnsi" w:hAnsiTheme="minorHAnsi" w:cstheme="minorHAnsi"/>
                <w:b/>
                <w:bCs/>
                <w:i/>
                <w:iCs/>
                <w:color w:val="000000" w:themeColor="text1"/>
                <w:sz w:val="22"/>
                <w:szCs w:val="22"/>
              </w:rPr>
              <w:t>(proxy)</w:t>
            </w:r>
          </w:p>
        </w:tc>
      </w:tr>
      <w:tr w:rsidR="00110AA9" w:rsidRPr="00262056" w14:paraId="0AE60086"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AD51" w14:textId="670C7A0E" w:rsidR="00110AA9" w:rsidRPr="00447E68" w:rsidRDefault="00110AA9" w:rsidP="00110AA9">
            <w:pPr>
              <w:spacing w:line="276" w:lineRule="auto"/>
              <w:ind w:left="22" w:hanging="22"/>
              <w:rPr>
                <w:rFonts w:asciiTheme="minorHAnsi" w:hAnsiTheme="minorHAnsi" w:cstheme="minorHAnsi"/>
                <w:color w:val="000000" w:themeColor="text1"/>
                <w:sz w:val="22"/>
                <w:szCs w:val="22"/>
              </w:rPr>
            </w:pPr>
            <w:r w:rsidRPr="00447E68">
              <w:rPr>
                <w:rFonts w:asciiTheme="minorHAnsi" w:hAnsiTheme="minorHAnsi" w:cstheme="minorHAnsi"/>
                <w:color w:val="000000" w:themeColor="text1"/>
                <w:sz w:val="22"/>
                <w:szCs w:val="22"/>
                <w:lang w:val="en-US"/>
              </w:rPr>
              <w:t xml:space="preserve">David Manolas </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BB119" w14:textId="77777777" w:rsidR="00110AA9" w:rsidRPr="00447E68" w:rsidRDefault="00110AA9" w:rsidP="00110AA9">
            <w:pPr>
              <w:spacing w:line="276" w:lineRule="auto"/>
              <w:rPr>
                <w:rFonts w:asciiTheme="minorHAnsi" w:hAnsiTheme="minorHAnsi" w:cstheme="minorHAnsi"/>
                <w:color w:val="000000" w:themeColor="text1"/>
                <w:sz w:val="22"/>
                <w:szCs w:val="22"/>
              </w:rPr>
            </w:pPr>
            <w:r w:rsidRPr="00447E68">
              <w:rPr>
                <w:rFonts w:asciiTheme="minorHAnsi" w:hAnsiTheme="minorHAnsi" w:cstheme="minorHAnsi"/>
                <w:color w:val="000000" w:themeColor="text1"/>
                <w:sz w:val="22"/>
                <w:szCs w:val="22"/>
                <w:lang w:val="en-US"/>
              </w:rPr>
              <w:t>Naval Association of Australia</w:t>
            </w:r>
          </w:p>
        </w:tc>
      </w:tr>
      <w:tr w:rsidR="00110AA9" w:rsidRPr="00262056" w14:paraId="4CA25131"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ED27F" w14:textId="64B352DC" w:rsidR="00110AA9" w:rsidRPr="004E662D" w:rsidRDefault="00110AA9" w:rsidP="00110AA9">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Joe Iervasi</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E265B" w14:textId="77777777" w:rsidR="00110AA9" w:rsidRPr="00262056" w:rsidRDefault="00110AA9" w:rsidP="00110AA9">
            <w:pPr>
              <w:spacing w:line="276" w:lineRule="auto"/>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 xml:space="preserve">Air Force Association  </w:t>
            </w:r>
          </w:p>
        </w:tc>
      </w:tr>
      <w:tr w:rsidR="00110AA9" w:rsidRPr="00262056" w14:paraId="3878B320"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A11A05E" w14:textId="4E7EB1B7" w:rsidR="00110AA9" w:rsidRPr="004E662D" w:rsidRDefault="00110AA9" w:rsidP="00110AA9">
            <w:pPr>
              <w:spacing w:line="276" w:lineRule="auto"/>
              <w:ind w:left="22" w:hanging="22"/>
              <w:rPr>
                <w:rFonts w:asciiTheme="minorHAnsi" w:hAnsiTheme="minorHAnsi" w:cstheme="minorHAnsi"/>
                <w:color w:val="000000" w:themeColor="text1"/>
                <w:sz w:val="22"/>
                <w:szCs w:val="22"/>
              </w:rPr>
            </w:pPr>
            <w:r w:rsidRPr="004E662D">
              <w:rPr>
                <w:rFonts w:asciiTheme="minorHAnsi" w:hAnsiTheme="minorHAnsi" w:cstheme="minorHAnsi"/>
                <w:color w:val="000000" w:themeColor="text1"/>
                <w:sz w:val="22"/>
                <w:szCs w:val="22"/>
                <w:lang w:val="en-US"/>
              </w:rPr>
              <w:t xml:space="preserve">Max Ball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141E846" w14:textId="77777777" w:rsidR="00110AA9" w:rsidRPr="00262056" w:rsidRDefault="00110AA9" w:rsidP="00110AA9">
            <w:pPr>
              <w:spacing w:line="276" w:lineRule="auto"/>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Vietnam Veterans Association of Australia</w:t>
            </w:r>
          </w:p>
        </w:tc>
      </w:tr>
      <w:tr w:rsidR="00110AA9" w:rsidRPr="00262056" w14:paraId="18D445AF"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CA978" w14:textId="6D74939E" w:rsidR="00110AA9" w:rsidRPr="004E662D" w:rsidRDefault="00110AA9" w:rsidP="00110AA9">
            <w:pPr>
              <w:spacing w:line="276" w:lineRule="auto"/>
              <w:ind w:left="22" w:hanging="22"/>
              <w:rPr>
                <w:rFonts w:asciiTheme="minorHAnsi" w:hAnsiTheme="minorHAnsi" w:cstheme="minorHAnsi"/>
                <w:color w:val="000000" w:themeColor="text1"/>
                <w:sz w:val="22"/>
                <w:szCs w:val="22"/>
                <w:lang w:val="en-US"/>
              </w:rPr>
            </w:pPr>
            <w:r w:rsidRPr="004E662D">
              <w:rPr>
                <w:rFonts w:asciiTheme="minorHAnsi" w:hAnsiTheme="minorHAnsi" w:cstheme="minorHAnsi"/>
                <w:color w:val="000000" w:themeColor="text1"/>
                <w:sz w:val="22"/>
                <w:szCs w:val="22"/>
                <w:lang w:val="en-US"/>
              </w:rPr>
              <w:t>Mike von Berg MC OAM</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E2814" w14:textId="77777777" w:rsidR="00110AA9" w:rsidRPr="00262056" w:rsidRDefault="00110AA9" w:rsidP="00110AA9">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 xml:space="preserve">Royal Australian Regiment Corporation </w:t>
            </w:r>
          </w:p>
        </w:tc>
      </w:tr>
      <w:tr w:rsidR="00110AA9" w:rsidRPr="00262056" w14:paraId="54568EEA"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28209D1" w14:textId="2C5001F2" w:rsidR="00110AA9" w:rsidRPr="003229D8" w:rsidRDefault="00110AA9" w:rsidP="00110AA9">
            <w:pPr>
              <w:ind w:left="22" w:hanging="22"/>
              <w:rPr>
                <w:rFonts w:asciiTheme="minorHAnsi" w:hAnsiTheme="minorHAnsi" w:cstheme="minorHAnsi"/>
                <w:color w:val="000000" w:themeColor="text1"/>
                <w:sz w:val="22"/>
                <w:szCs w:val="22"/>
              </w:rPr>
            </w:pPr>
            <w:r w:rsidRPr="003229D8">
              <w:rPr>
                <w:rFonts w:asciiTheme="minorHAnsi" w:hAnsiTheme="minorHAnsi" w:cstheme="minorHAnsi"/>
                <w:color w:val="000000" w:themeColor="text1"/>
                <w:sz w:val="22"/>
                <w:szCs w:val="22"/>
                <w:lang w:val="en-US"/>
              </w:rPr>
              <w:t>William (Bill) Roberts OAM JP</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1BF5616" w14:textId="77777777" w:rsidR="00110AA9" w:rsidRPr="003229D8" w:rsidRDefault="00110AA9" w:rsidP="00110AA9">
            <w:pPr>
              <w:rPr>
                <w:rFonts w:asciiTheme="minorHAnsi" w:hAnsiTheme="minorHAnsi" w:cstheme="minorHAnsi"/>
                <w:color w:val="000000" w:themeColor="text1"/>
                <w:sz w:val="22"/>
                <w:szCs w:val="22"/>
              </w:rPr>
            </w:pPr>
            <w:r w:rsidRPr="003229D8">
              <w:rPr>
                <w:rFonts w:asciiTheme="minorHAnsi" w:hAnsiTheme="minorHAnsi" w:cstheme="minorHAnsi"/>
                <w:color w:val="000000" w:themeColor="text1"/>
                <w:sz w:val="22"/>
                <w:szCs w:val="22"/>
                <w:lang w:val="en-US"/>
              </w:rPr>
              <w:t>Vietnam Veterans’ Federation of Australia</w:t>
            </w:r>
          </w:p>
        </w:tc>
      </w:tr>
      <w:tr w:rsidR="00110AA9" w:rsidRPr="00262056" w14:paraId="035F8F23"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7B589D7" w14:textId="146769F9" w:rsidR="00110AA9" w:rsidRPr="004E662D" w:rsidRDefault="00110AA9" w:rsidP="00110AA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Bev Benporath</w:t>
            </w:r>
            <w:r w:rsidRPr="004E662D">
              <w:rPr>
                <w:rFonts w:asciiTheme="minorHAnsi" w:hAnsiTheme="minorHAnsi" w:cstheme="minorHAnsi"/>
                <w:color w:val="000000" w:themeColor="text1"/>
                <w:sz w:val="22"/>
                <w:szCs w:val="22"/>
                <w:lang w:val="en-US"/>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A75C6FD" w14:textId="77777777" w:rsidR="00110AA9" w:rsidRPr="00262056" w:rsidRDefault="00110AA9" w:rsidP="00110AA9">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 xml:space="preserve">The </w:t>
            </w:r>
            <w:r w:rsidRPr="00262056">
              <w:rPr>
                <w:rFonts w:asciiTheme="minorHAnsi" w:hAnsiTheme="minorHAnsi" w:cstheme="minorHAnsi"/>
                <w:color w:val="000000" w:themeColor="text1"/>
                <w:sz w:val="22"/>
                <w:szCs w:val="22"/>
                <w:lang w:val="en-US"/>
              </w:rPr>
              <w:t>Partners of Veterans Association of Australia Inc</w:t>
            </w:r>
            <w:r>
              <w:rPr>
                <w:rFonts w:asciiTheme="minorHAnsi" w:hAnsiTheme="minorHAnsi" w:cstheme="minorHAnsi"/>
                <w:color w:val="000000" w:themeColor="text1"/>
                <w:sz w:val="22"/>
                <w:szCs w:val="22"/>
                <w:lang w:val="en-US"/>
              </w:rPr>
              <w:t xml:space="preserve"> </w:t>
            </w:r>
          </w:p>
        </w:tc>
      </w:tr>
      <w:tr w:rsidR="00110AA9" w:rsidRPr="00262056" w14:paraId="3770F6AC"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2E02D" w14:textId="5E592CC1" w:rsidR="00110AA9" w:rsidRDefault="00110AA9" w:rsidP="00110AA9">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Charlotte Webb</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EC322" w14:textId="77777777" w:rsidR="00110AA9" w:rsidRPr="00AE47D6" w:rsidRDefault="00110AA9" w:rsidP="00110AA9">
            <w:pPr>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Defence Families Australia</w:t>
            </w:r>
          </w:p>
        </w:tc>
      </w:tr>
      <w:tr w:rsidR="00110AA9" w:rsidRPr="00262056" w14:paraId="5671706B"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3B40020" w14:textId="1E16C3E7" w:rsidR="00110AA9" w:rsidRPr="004E662D" w:rsidRDefault="00110AA9" w:rsidP="00110AA9">
            <w:pPr>
              <w:spacing w:line="276" w:lineRule="auto"/>
              <w:ind w:left="22" w:hanging="22"/>
              <w:rPr>
                <w:rFonts w:asciiTheme="minorHAnsi" w:hAnsiTheme="minorHAnsi" w:cstheme="minorHAnsi"/>
                <w:color w:val="000000" w:themeColor="text1"/>
                <w:sz w:val="22"/>
                <w:szCs w:val="22"/>
                <w:lang w:val="en-US"/>
              </w:rPr>
            </w:pPr>
            <w:r w:rsidRPr="004E662D">
              <w:rPr>
                <w:rFonts w:asciiTheme="minorHAnsi" w:hAnsiTheme="minorHAnsi" w:cstheme="minorHAnsi"/>
                <w:color w:val="000000" w:themeColor="text1"/>
                <w:sz w:val="22"/>
                <w:szCs w:val="22"/>
                <w:lang w:val="en-US"/>
              </w:rPr>
              <w:t>Jenny Gregory</w:t>
            </w:r>
            <w:r>
              <w:rPr>
                <w:rFonts w:asciiTheme="minorHAnsi" w:hAnsiTheme="minorHAnsi" w:cstheme="minorHAnsi"/>
                <w:color w:val="000000" w:themeColor="text1"/>
                <w:sz w:val="22"/>
                <w:szCs w:val="22"/>
                <w:lang w:val="en-US"/>
              </w:rPr>
              <w:t xml:space="preserve"> OAM</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B7584B9" w14:textId="77777777" w:rsidR="00110AA9" w:rsidRPr="00262056" w:rsidRDefault="00110AA9" w:rsidP="00110AA9">
            <w:pPr>
              <w:spacing w:line="276" w:lineRule="auto"/>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Austral</w:t>
            </w:r>
            <w:r>
              <w:rPr>
                <w:rFonts w:asciiTheme="minorHAnsi" w:hAnsiTheme="minorHAnsi" w:cstheme="minorHAnsi"/>
                <w:color w:val="000000" w:themeColor="text1"/>
                <w:sz w:val="22"/>
                <w:szCs w:val="22"/>
                <w:lang w:val="en-US"/>
              </w:rPr>
              <w:t xml:space="preserve">ian War Widows Inc </w:t>
            </w:r>
          </w:p>
        </w:tc>
      </w:tr>
      <w:tr w:rsidR="00110AA9" w:rsidRPr="00262056" w14:paraId="32C3A19A"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8F29016" w14:textId="6A663BF3" w:rsidR="00110AA9" w:rsidRPr="004E662D" w:rsidRDefault="00110AA9" w:rsidP="00110AA9">
            <w:pPr>
              <w:spacing w:line="276" w:lineRule="auto"/>
              <w:ind w:left="22" w:hanging="22"/>
              <w:rPr>
                <w:rFonts w:asciiTheme="minorHAnsi" w:hAnsiTheme="minorHAnsi" w:cstheme="minorHAnsi"/>
                <w:color w:val="FF0000"/>
                <w:sz w:val="22"/>
                <w:szCs w:val="22"/>
              </w:rPr>
            </w:pPr>
            <w:r w:rsidRPr="004E662D">
              <w:rPr>
                <w:rFonts w:asciiTheme="minorHAnsi" w:hAnsiTheme="minorHAnsi" w:cstheme="minorHAnsi"/>
                <w:color w:val="000000" w:themeColor="text1"/>
                <w:sz w:val="22"/>
                <w:szCs w:val="22"/>
                <w:lang w:val="en-US"/>
              </w:rPr>
              <w:t>Pat McCabe OAM</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C8E8650" w14:textId="77777777" w:rsidR="00110AA9" w:rsidRPr="00262056" w:rsidRDefault="00110AA9" w:rsidP="00110AA9">
            <w:pPr>
              <w:spacing w:line="276" w:lineRule="auto"/>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TPI Federation Australia</w:t>
            </w:r>
          </w:p>
        </w:tc>
      </w:tr>
      <w:tr w:rsidR="00110AA9" w:rsidRPr="00262056" w14:paraId="3DF11D8E"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B5236" w14:textId="77777777" w:rsidR="00110AA9" w:rsidRDefault="00110AA9" w:rsidP="00110AA9">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The Hon Martin Hamilton-Smith</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9D1D" w14:textId="77777777" w:rsidR="00110AA9" w:rsidRPr="00262056" w:rsidRDefault="00110AA9" w:rsidP="00110AA9">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Australian Special Air Service Association</w:t>
            </w:r>
            <w:r>
              <w:rPr>
                <w:rFonts w:asciiTheme="minorHAnsi" w:hAnsiTheme="minorHAnsi" w:cstheme="minorHAnsi"/>
                <w:color w:val="000000" w:themeColor="text1"/>
                <w:sz w:val="22"/>
                <w:szCs w:val="22"/>
                <w:lang w:val="en-US"/>
              </w:rPr>
              <w:t xml:space="preserve"> </w:t>
            </w:r>
          </w:p>
        </w:tc>
      </w:tr>
      <w:tr w:rsidR="00110AA9" w:rsidRPr="00262056" w14:paraId="4C396AC4" w14:textId="77777777" w:rsidTr="001D3800">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66079704" w14:textId="77777777" w:rsidR="00110AA9" w:rsidRPr="00262056" w:rsidRDefault="00110AA9" w:rsidP="00110AA9">
            <w:pPr>
              <w:spacing w:line="276" w:lineRule="auto"/>
              <w:ind w:left="22" w:hanging="22"/>
              <w:rPr>
                <w:rFonts w:asciiTheme="minorHAnsi" w:hAnsiTheme="minorHAnsi" w:cstheme="minorHAnsi"/>
                <w:b/>
                <w:color w:val="000000" w:themeColor="text1"/>
                <w:sz w:val="22"/>
                <w:szCs w:val="22"/>
              </w:rPr>
            </w:pPr>
            <w:r w:rsidRPr="00262056">
              <w:rPr>
                <w:rFonts w:asciiTheme="minorHAnsi" w:hAnsiTheme="minorHAnsi" w:cstheme="minorHAnsi"/>
                <w:b/>
                <w:color w:val="FFFFFF" w:themeColor="background1"/>
                <w:sz w:val="22"/>
                <w:szCs w:val="22"/>
              </w:rPr>
              <w:t xml:space="preserve">Other Attendees </w:t>
            </w:r>
          </w:p>
        </w:tc>
      </w:tr>
      <w:tr w:rsidR="00110AA9" w:rsidRPr="00262056" w14:paraId="098E681F"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1C1B3C6" w14:textId="6F16BA9B" w:rsidR="00110AA9" w:rsidRPr="004E662D" w:rsidRDefault="00110AA9" w:rsidP="00110AA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Alison McLaren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F1A9337" w14:textId="77777777" w:rsidR="00110AA9" w:rsidRPr="00262056"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Deputy Secretary Veteran, Family and Stakeholder Experience</w:t>
            </w:r>
          </w:p>
        </w:tc>
      </w:tr>
      <w:tr w:rsidR="00110AA9" w:rsidRPr="00262056" w14:paraId="50CCD843"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73D1726" w14:textId="5601CAA3" w:rsidR="00110AA9" w:rsidRDefault="00110AA9" w:rsidP="00110AA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David Pullen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DADD4E3" w14:textId="77777777" w:rsidR="00110AA9"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A/g Deputy Secretary, Policy and Programs </w:t>
            </w:r>
          </w:p>
        </w:tc>
      </w:tr>
      <w:tr w:rsidR="00110AA9" w:rsidRPr="00262056" w14:paraId="6F529BF3"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D916D56" w14:textId="2A0E90DF" w:rsidR="00110AA9" w:rsidRPr="00CC3C9C" w:rsidRDefault="00110AA9" w:rsidP="00110AA9">
            <w:pPr>
              <w:spacing w:line="276" w:lineRule="auto"/>
              <w:ind w:left="22" w:hanging="22"/>
              <w:rPr>
                <w:rFonts w:asciiTheme="minorHAnsi" w:hAnsiTheme="minorHAnsi" w:cstheme="minorHAnsi"/>
                <w:color w:val="000000" w:themeColor="text1"/>
                <w:sz w:val="22"/>
                <w:szCs w:val="22"/>
              </w:rPr>
            </w:pPr>
            <w:r w:rsidRPr="00CC3C9C">
              <w:rPr>
                <w:rFonts w:asciiTheme="minorHAnsi" w:hAnsiTheme="minorHAnsi" w:cstheme="minorHAnsi"/>
                <w:color w:val="000000" w:themeColor="text1"/>
                <w:sz w:val="22"/>
                <w:szCs w:val="22"/>
              </w:rPr>
              <w:t xml:space="preserve">James Dallas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F1C64C5" w14:textId="77777777" w:rsidR="00110AA9" w:rsidRPr="00CC3C9C"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sidRPr="00CC3C9C">
              <w:rPr>
                <w:rFonts w:asciiTheme="minorHAnsi" w:hAnsiTheme="minorHAnsi" w:cstheme="minorHAnsi"/>
                <w:color w:val="000000" w:themeColor="text1"/>
                <w:sz w:val="22"/>
                <w:szCs w:val="22"/>
              </w:rPr>
              <w:t xml:space="preserve">Younger Veterans – Contemporary Needs Forum (YVF) Representative </w:t>
            </w:r>
          </w:p>
        </w:tc>
      </w:tr>
      <w:tr w:rsidR="00110AA9" w:rsidRPr="00262056" w14:paraId="5AB7B9D3" w14:textId="77777777" w:rsidTr="001D3800">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F35B6EE" w14:textId="77777777" w:rsidR="00110AA9" w:rsidRPr="00262056"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sidRPr="00262056">
              <w:rPr>
                <w:rFonts w:asciiTheme="minorHAnsi" w:hAnsiTheme="minorHAnsi" w:cstheme="minorHAnsi"/>
                <w:b/>
                <w:color w:val="FFFFFF" w:themeColor="background1"/>
                <w:sz w:val="22"/>
                <w:szCs w:val="22"/>
              </w:rPr>
              <w:t>Presenters</w:t>
            </w:r>
          </w:p>
        </w:tc>
      </w:tr>
      <w:tr w:rsidR="00110AA9" w:rsidRPr="00262056" w14:paraId="7FA0EEC5"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560CD09" w14:textId="0BD892D5" w:rsidR="00110AA9" w:rsidRPr="004E662D" w:rsidRDefault="00110AA9" w:rsidP="00110AA9">
            <w:pPr>
              <w:spacing w:line="276" w:lineRule="auto"/>
              <w:ind w:left="22" w:hanging="22"/>
              <w:rPr>
                <w:rFonts w:asciiTheme="minorHAnsi" w:hAnsiTheme="minorHAnsi" w:cstheme="minorHAnsi"/>
                <w:color w:val="000000" w:themeColor="text1"/>
                <w:sz w:val="22"/>
                <w:szCs w:val="22"/>
                <w:lang w:val="en-US"/>
              </w:rPr>
            </w:pPr>
            <w:r w:rsidRPr="00FC4511">
              <w:rPr>
                <w:rFonts w:asciiTheme="minorHAnsi" w:hAnsiTheme="minorHAnsi" w:cstheme="minorHAnsi"/>
                <w:color w:val="000000" w:themeColor="text1"/>
                <w:sz w:val="22"/>
                <w:szCs w:val="22"/>
              </w:rPr>
              <w:t>Alex Caroly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DA6B5FF" w14:textId="77777777" w:rsidR="00110AA9" w:rsidRPr="00262056"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sidRPr="00FC4511">
              <w:rPr>
                <w:rFonts w:asciiTheme="minorHAnsi" w:hAnsiTheme="minorHAnsi" w:cstheme="minorHAnsi"/>
                <w:bCs/>
                <w:iCs/>
                <w:color w:val="000000" w:themeColor="text1"/>
                <w:sz w:val="22"/>
                <w:szCs w:val="22"/>
              </w:rPr>
              <w:t xml:space="preserve">First Assistant Secretary, Research, Evaluation and Data </w:t>
            </w:r>
          </w:p>
        </w:tc>
      </w:tr>
      <w:tr w:rsidR="00110AA9" w:rsidRPr="00262056" w14:paraId="6D3B76BB"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7AF64DF" w14:textId="0E85A45D" w:rsidR="00110AA9" w:rsidRDefault="00110AA9" w:rsidP="00110AA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Chantelle Stratford PSM</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EBDAA50" w14:textId="77777777" w:rsidR="00110AA9" w:rsidRDefault="00110AA9" w:rsidP="00110AA9">
            <w:pPr>
              <w:tabs>
                <w:tab w:val="left" w:pos="851"/>
              </w:tabs>
              <w:autoSpaceDE w:val="0"/>
              <w:autoSpaceDN w:val="0"/>
              <w:adjustRightInd w:val="0"/>
              <w:ind w:right="-428"/>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First Assistant Secretary, Women Veterans’ Strategy </w:t>
            </w:r>
          </w:p>
        </w:tc>
      </w:tr>
      <w:tr w:rsidR="00110AA9" w:rsidRPr="00262056" w14:paraId="02479365"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D46E291" w14:textId="37FF32FE" w:rsidR="00110AA9" w:rsidRDefault="00110AA9" w:rsidP="00110AA9">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Leanne Cameron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36E8741" w14:textId="77777777" w:rsidR="00110AA9"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First Assistant Secretary, Aged and Community Care Taskforce </w:t>
            </w:r>
          </w:p>
        </w:tc>
      </w:tr>
      <w:tr w:rsidR="00110AA9" w:rsidRPr="00262056" w14:paraId="172F261E"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EEE47CF" w14:textId="5453FE62" w:rsidR="00110AA9" w:rsidRDefault="00110AA9" w:rsidP="00110AA9">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Tara Cavanagh</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64599EE" w14:textId="77777777" w:rsidR="00110AA9"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First Assistant Secretary, Client Benefits </w:t>
            </w:r>
          </w:p>
        </w:tc>
      </w:tr>
      <w:tr w:rsidR="00110AA9" w:rsidRPr="00262056" w14:paraId="2166599D"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D84BE40" w14:textId="3552D3B6" w:rsidR="00110AA9" w:rsidRDefault="00110AA9" w:rsidP="00110AA9">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Debbie Arnold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8835526" w14:textId="0403FBD1" w:rsidR="00110AA9"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Assistant Secretary, Royal Commission Response Lead</w:t>
            </w:r>
          </w:p>
        </w:tc>
      </w:tr>
      <w:tr w:rsidR="00110AA9" w:rsidRPr="00262056" w14:paraId="404D74C7"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6D5FA89" w14:textId="4590CC5A" w:rsidR="00110AA9" w:rsidRDefault="00110AA9" w:rsidP="00110AA9">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Michael Harper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9F8FEA2" w14:textId="5072D2AA" w:rsidR="00110AA9"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VEA Compensation </w:t>
            </w:r>
            <w:r w:rsidR="001755C2">
              <w:rPr>
                <w:rFonts w:asciiTheme="minorHAnsi" w:hAnsiTheme="minorHAnsi" w:cstheme="minorHAnsi"/>
                <w:color w:val="000000" w:themeColor="text1"/>
                <w:sz w:val="22"/>
                <w:szCs w:val="22"/>
              </w:rPr>
              <w:t xml:space="preserve">and </w:t>
            </w:r>
            <w:r>
              <w:rPr>
                <w:rFonts w:asciiTheme="minorHAnsi" w:hAnsiTheme="minorHAnsi" w:cstheme="minorHAnsi"/>
                <w:color w:val="000000" w:themeColor="text1"/>
                <w:sz w:val="22"/>
                <w:szCs w:val="22"/>
              </w:rPr>
              <w:t xml:space="preserve">Support </w:t>
            </w:r>
          </w:p>
        </w:tc>
      </w:tr>
      <w:tr w:rsidR="00110AA9" w:rsidRPr="00262056" w14:paraId="23504CC6"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8976571" w14:textId="5EFC6D5D" w:rsidR="00110AA9" w:rsidRDefault="00110AA9" w:rsidP="00110AA9">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rPr>
              <w:t>Cath Haffner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31B8F2C" w14:textId="77777777" w:rsidR="00110AA9"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bCs/>
                <w:iCs/>
                <w:color w:val="000000" w:themeColor="text1"/>
                <w:sz w:val="22"/>
                <w:szCs w:val="22"/>
              </w:rPr>
              <w:t xml:space="preserve">Assistant Secretary, Health and Wellbeing Policy </w:t>
            </w:r>
          </w:p>
        </w:tc>
      </w:tr>
      <w:tr w:rsidR="00110AA9" w:rsidRPr="00262056" w14:paraId="30BC7AA2"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A9E0DD6" w14:textId="14FC6C5E" w:rsidR="00110AA9" w:rsidRDefault="00110AA9" w:rsidP="00110AA9">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Simon Hill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C85B6A3" w14:textId="77777777" w:rsidR="00110AA9"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Legislative Reform </w:t>
            </w:r>
          </w:p>
        </w:tc>
      </w:tr>
      <w:tr w:rsidR="00110AA9" w:rsidRPr="00262056" w14:paraId="7CE9C6C4"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60DCBD6" w14:textId="32D614FC" w:rsidR="00110AA9" w:rsidRDefault="00110AA9" w:rsidP="00110AA9">
            <w:pPr>
              <w:spacing w:line="276" w:lineRule="auto"/>
              <w:ind w:left="22" w:hanging="22"/>
              <w:rPr>
                <w:rFonts w:asciiTheme="minorHAnsi" w:hAnsiTheme="minorHAnsi" w:cstheme="minorHAnsi"/>
                <w:color w:val="000000" w:themeColor="text1"/>
                <w:sz w:val="22"/>
                <w:szCs w:val="22"/>
                <w:lang w:val="en-US"/>
              </w:rPr>
            </w:pPr>
            <w:r w:rsidRPr="00FC4511">
              <w:rPr>
                <w:rFonts w:asciiTheme="minorHAnsi" w:hAnsiTheme="minorHAnsi" w:cstheme="minorHAnsi"/>
                <w:color w:val="000000" w:themeColor="text1"/>
                <w:sz w:val="22"/>
                <w:szCs w:val="22"/>
              </w:rPr>
              <w:t>Moira Campbell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A51BDC4" w14:textId="64E3C31C" w:rsidR="00110AA9"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sidRPr="00FC4511">
              <w:rPr>
                <w:rFonts w:asciiTheme="minorHAnsi" w:hAnsiTheme="minorHAnsi" w:cstheme="minorHAnsi"/>
                <w:color w:val="000000" w:themeColor="text1"/>
                <w:sz w:val="22"/>
                <w:szCs w:val="22"/>
              </w:rPr>
              <w:t xml:space="preserve">Assistant Secretary, Privacy Assurance </w:t>
            </w:r>
          </w:p>
        </w:tc>
      </w:tr>
      <w:tr w:rsidR="00110AA9" w:rsidRPr="00262056" w14:paraId="6FFBB4CC"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A8D99F5" w14:textId="59EFE249" w:rsidR="00110AA9" w:rsidRPr="00FC4511" w:rsidRDefault="00110AA9" w:rsidP="00110AA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Peter King</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5581A75" w14:textId="62C8E315" w:rsidR="00110AA9" w:rsidRPr="00FC4511" w:rsidRDefault="00110AA9" w:rsidP="0068763D">
            <w:pPr>
              <w:tabs>
                <w:tab w:val="left" w:pos="851"/>
              </w:tabs>
              <w:autoSpaceDE w:val="0"/>
              <w:autoSpaceDN w:val="0"/>
              <w:adjustRightInd w:val="0"/>
              <w:ind w:right="3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Claims Lodgement Assistant Program, Compensation Process </w:t>
            </w:r>
            <w:r w:rsidR="00170F93">
              <w:rPr>
                <w:rFonts w:asciiTheme="minorHAnsi" w:hAnsiTheme="minorHAnsi" w:cstheme="minorHAnsi"/>
                <w:color w:val="000000" w:themeColor="text1"/>
                <w:sz w:val="22"/>
                <w:szCs w:val="22"/>
              </w:rPr>
              <w:t>and</w:t>
            </w:r>
            <w:r>
              <w:rPr>
                <w:rFonts w:asciiTheme="minorHAnsi" w:hAnsiTheme="minorHAnsi" w:cstheme="minorHAnsi"/>
                <w:color w:val="000000" w:themeColor="text1"/>
                <w:sz w:val="22"/>
                <w:szCs w:val="22"/>
              </w:rPr>
              <w:t xml:space="preserve"> Payments</w:t>
            </w:r>
          </w:p>
        </w:tc>
      </w:tr>
      <w:tr w:rsidR="00110AA9" w:rsidRPr="00262056" w14:paraId="032719AE" w14:textId="77777777" w:rsidTr="001D3800">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8D9B5FA" w14:textId="77777777" w:rsidR="00110AA9" w:rsidRPr="00815FEC" w:rsidRDefault="00110AA9" w:rsidP="00110AA9">
            <w:pPr>
              <w:tabs>
                <w:tab w:val="left" w:pos="851"/>
              </w:tabs>
              <w:autoSpaceDE w:val="0"/>
              <w:autoSpaceDN w:val="0"/>
              <w:adjustRightInd w:val="0"/>
              <w:ind w:right="-428"/>
              <w:rPr>
                <w:rFonts w:asciiTheme="minorHAnsi" w:hAnsiTheme="minorHAnsi" w:cstheme="minorHAnsi"/>
                <w:b/>
                <w:color w:val="000000" w:themeColor="text1"/>
                <w:sz w:val="22"/>
                <w:szCs w:val="22"/>
              </w:rPr>
            </w:pPr>
            <w:r w:rsidRPr="00815FEC">
              <w:rPr>
                <w:rFonts w:asciiTheme="minorHAnsi" w:hAnsiTheme="minorHAnsi" w:cstheme="minorHAnsi"/>
                <w:b/>
                <w:color w:val="FFFFFF" w:themeColor="background1"/>
                <w:sz w:val="22"/>
                <w:szCs w:val="22"/>
              </w:rPr>
              <w:t>Observers</w:t>
            </w:r>
          </w:p>
        </w:tc>
      </w:tr>
      <w:tr w:rsidR="00110AA9" w:rsidRPr="00E6310C" w14:paraId="46ED389A"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E10E43B" w14:textId="4FBC914B" w:rsidR="00110AA9" w:rsidRPr="004E662D" w:rsidRDefault="00110AA9" w:rsidP="00110AA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Bob Hunter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91071DF" w14:textId="77777777" w:rsidR="00110AA9"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Australian Special Air Service Association</w:t>
            </w:r>
          </w:p>
        </w:tc>
      </w:tr>
      <w:tr w:rsidR="00110AA9" w:rsidRPr="00E6310C" w14:paraId="77FA9086"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5A13574" w14:textId="0D2C8821" w:rsidR="00110AA9" w:rsidRDefault="00110AA9" w:rsidP="00110AA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BRIG Phil Winter AM CSC ADC</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48C5DE2" w14:textId="77777777" w:rsidR="00110AA9"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sidRPr="00AE47D6">
              <w:rPr>
                <w:rFonts w:asciiTheme="minorHAnsi" w:hAnsiTheme="minorHAnsi" w:cstheme="minorHAnsi"/>
                <w:color w:val="000000" w:themeColor="text1"/>
                <w:sz w:val="22"/>
                <w:szCs w:val="22"/>
                <w:lang w:val="en-US"/>
              </w:rPr>
              <w:t>Returned and Services League of Australia</w:t>
            </w:r>
          </w:p>
        </w:tc>
      </w:tr>
      <w:tr w:rsidR="00110AA9" w:rsidRPr="00E6310C" w14:paraId="2377F23A"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2875452" w14:textId="101EBCF8" w:rsidR="00110AA9" w:rsidRDefault="00110AA9" w:rsidP="00110AA9">
            <w:pPr>
              <w:spacing w:line="276" w:lineRule="auto"/>
              <w:ind w:left="22" w:hanging="22"/>
              <w:rPr>
                <w:rFonts w:asciiTheme="minorHAnsi" w:hAnsiTheme="minorHAnsi" w:cstheme="minorHAnsi"/>
                <w:color w:val="000000" w:themeColor="text1"/>
                <w:sz w:val="22"/>
                <w:szCs w:val="22"/>
              </w:rPr>
            </w:pPr>
            <w:r w:rsidRPr="00FC4511">
              <w:rPr>
                <w:rFonts w:asciiTheme="minorHAnsi" w:hAnsiTheme="minorHAnsi" w:cstheme="minorHAnsi"/>
                <w:color w:val="000000" w:themeColor="text1"/>
                <w:sz w:val="22"/>
                <w:szCs w:val="22"/>
              </w:rPr>
              <w:t>Kirrily Magill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CBAC080" w14:textId="06443DF4" w:rsidR="00110AA9"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sidRPr="00FC4511">
              <w:rPr>
                <w:rFonts w:asciiTheme="minorHAnsi" w:hAnsiTheme="minorHAnsi" w:cstheme="minorHAnsi"/>
                <w:color w:val="000000" w:themeColor="text1"/>
                <w:sz w:val="22"/>
                <w:szCs w:val="22"/>
              </w:rPr>
              <w:t xml:space="preserve">Assistant Secretary, Grants </w:t>
            </w:r>
            <w:r w:rsidR="00A57647">
              <w:rPr>
                <w:rFonts w:asciiTheme="minorHAnsi" w:hAnsiTheme="minorHAnsi" w:cstheme="minorHAnsi"/>
                <w:color w:val="000000" w:themeColor="text1"/>
                <w:sz w:val="22"/>
                <w:szCs w:val="22"/>
              </w:rPr>
              <w:t>and</w:t>
            </w:r>
            <w:r w:rsidRPr="00FC4511">
              <w:rPr>
                <w:rFonts w:asciiTheme="minorHAnsi" w:hAnsiTheme="minorHAnsi" w:cstheme="minorHAnsi"/>
                <w:color w:val="000000" w:themeColor="text1"/>
                <w:sz w:val="22"/>
                <w:szCs w:val="22"/>
              </w:rPr>
              <w:t xml:space="preserve"> Hubs </w:t>
            </w:r>
          </w:p>
        </w:tc>
      </w:tr>
      <w:tr w:rsidR="00110AA9" w:rsidRPr="00E6310C" w14:paraId="319B64E6"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4E8C667" w14:textId="5267529B" w:rsidR="00110AA9" w:rsidRPr="00FC4511" w:rsidRDefault="00110AA9" w:rsidP="00110AA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Paula Goodwin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11018FD" w14:textId="77777777" w:rsidR="00110AA9" w:rsidRPr="00FC4511"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First Assistant Secretary, Ministerial, Engagement and Communications</w:t>
            </w:r>
          </w:p>
        </w:tc>
      </w:tr>
      <w:tr w:rsidR="00110AA9" w:rsidRPr="00E6310C" w14:paraId="58391881"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17A8DDE" w14:textId="60D8E843" w:rsidR="00110AA9" w:rsidRPr="004E662D" w:rsidRDefault="00110AA9" w:rsidP="00110AA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Amanda Conroy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5A14DF9" w14:textId="77777777" w:rsidR="00110AA9" w:rsidRDefault="00110AA9" w:rsidP="00110AA9">
            <w:pPr>
              <w:tabs>
                <w:tab w:val="left" w:pos="851"/>
              </w:tabs>
              <w:autoSpaceDE w:val="0"/>
              <w:autoSpaceDN w:val="0"/>
              <w:adjustRightInd w:val="0"/>
              <w:ind w:right="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Ministerial Internation and Stakeholder Relations Branch </w:t>
            </w:r>
          </w:p>
        </w:tc>
      </w:tr>
      <w:tr w:rsidR="00110AA9" w:rsidRPr="00E6310C" w14:paraId="13D8CF4B" w14:textId="77777777" w:rsidTr="001D3800">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16DFEE8" w14:textId="77777777" w:rsidR="00110AA9" w:rsidRPr="009D3C94" w:rsidRDefault="00110AA9" w:rsidP="00110AA9">
            <w:pPr>
              <w:spacing w:line="276" w:lineRule="auto"/>
              <w:ind w:left="22" w:hanging="22"/>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Apologies </w:t>
            </w:r>
          </w:p>
        </w:tc>
      </w:tr>
      <w:tr w:rsidR="00110AA9" w:rsidRPr="00AE3B93" w14:paraId="104FCFEA"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F952EE2" w14:textId="46878DB7" w:rsidR="00110AA9" w:rsidRPr="00AE3B93" w:rsidRDefault="00110AA9" w:rsidP="00110AA9">
            <w:pPr>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Alison Frame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9348E9D" w14:textId="77777777" w:rsidR="00110AA9" w:rsidRPr="00AE3B93" w:rsidRDefault="00110AA9" w:rsidP="00110AA9">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rPr>
              <w:t>Chair,</w:t>
            </w:r>
            <w:r w:rsidRPr="00262056">
              <w:rPr>
                <w:color w:val="000000" w:themeColor="text1"/>
              </w:rPr>
              <w:t xml:space="preserve"> </w:t>
            </w:r>
            <w:r w:rsidRPr="00262056">
              <w:rPr>
                <w:rFonts w:asciiTheme="minorHAnsi" w:hAnsiTheme="minorHAnsi" w:cstheme="minorHAnsi"/>
                <w:color w:val="000000" w:themeColor="text1"/>
                <w:sz w:val="22"/>
                <w:szCs w:val="22"/>
              </w:rPr>
              <w:t xml:space="preserve">President, Repatriation Commission and Chair, Military Rehabilitation and Compensation Commission (MRCC) </w:t>
            </w:r>
          </w:p>
        </w:tc>
      </w:tr>
      <w:tr w:rsidR="00110AA9" w:rsidRPr="00AE3B93" w14:paraId="5BFE8E84"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ADAFC03" w14:textId="659F9E9D" w:rsidR="00110AA9" w:rsidRPr="00AE3B93" w:rsidRDefault="00110AA9" w:rsidP="00110AA9">
            <w:pPr>
              <w:ind w:left="22" w:hanging="22"/>
              <w:rPr>
                <w:rFonts w:asciiTheme="minorHAnsi" w:hAnsiTheme="minorHAnsi" w:cstheme="minorHAnsi"/>
                <w:color w:val="000000" w:themeColor="text1"/>
                <w:sz w:val="22"/>
                <w:szCs w:val="22"/>
              </w:rPr>
            </w:pPr>
            <w:r w:rsidRPr="00995653">
              <w:rPr>
                <w:rFonts w:asciiTheme="minorHAnsi" w:hAnsiTheme="minorHAnsi" w:cstheme="minorHAnsi"/>
                <w:color w:val="000000" w:themeColor="text1"/>
                <w:sz w:val="22"/>
                <w:szCs w:val="22"/>
              </w:rPr>
              <w:t>MAJGEN Wade Stothart DSC AM CSC</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E02C9A5" w14:textId="3794E359" w:rsidR="00110AA9" w:rsidRPr="00AE3B93" w:rsidRDefault="00110AA9" w:rsidP="00110AA9">
            <w:pPr>
              <w:rPr>
                <w:rFonts w:asciiTheme="minorHAnsi" w:hAnsiTheme="minorHAnsi" w:cstheme="minorHAnsi"/>
                <w:color w:val="000000" w:themeColor="text1"/>
                <w:sz w:val="22"/>
                <w:szCs w:val="22"/>
              </w:rPr>
            </w:pPr>
            <w:r w:rsidRPr="00995653">
              <w:rPr>
                <w:rFonts w:asciiTheme="minorHAnsi" w:hAnsiTheme="minorHAnsi" w:cstheme="minorHAnsi"/>
                <w:color w:val="000000" w:themeColor="text1"/>
                <w:sz w:val="22"/>
                <w:szCs w:val="22"/>
              </w:rPr>
              <w:t>MRCC Member, Department of Defence</w:t>
            </w:r>
          </w:p>
        </w:tc>
      </w:tr>
      <w:tr w:rsidR="00110AA9" w:rsidRPr="00AE3B93" w14:paraId="68392489"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0E8044B" w14:textId="6F2EEECE" w:rsidR="00110AA9" w:rsidRPr="00AE3B93" w:rsidRDefault="00110AA9" w:rsidP="00110AA9">
            <w:pPr>
              <w:ind w:left="22" w:hanging="22"/>
              <w:rPr>
                <w:rFonts w:asciiTheme="minorHAnsi" w:hAnsiTheme="minorHAnsi" w:cstheme="minorHAnsi"/>
                <w:color w:val="000000" w:themeColor="text1"/>
                <w:sz w:val="22"/>
                <w:szCs w:val="22"/>
              </w:rPr>
            </w:pPr>
            <w:r w:rsidRPr="00AE3B93">
              <w:rPr>
                <w:rFonts w:asciiTheme="minorHAnsi" w:hAnsiTheme="minorHAnsi" w:cstheme="minorHAnsi"/>
                <w:color w:val="000000" w:themeColor="text1"/>
                <w:sz w:val="22"/>
                <w:szCs w:val="22"/>
              </w:rPr>
              <w:t>Greg Vines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FF9AB9B" w14:textId="77777777" w:rsidR="00110AA9" w:rsidRPr="00AE3B93" w:rsidRDefault="00110AA9" w:rsidP="00110AA9">
            <w:pPr>
              <w:rPr>
                <w:rFonts w:asciiTheme="minorHAnsi" w:hAnsiTheme="minorHAnsi" w:cstheme="minorHAnsi"/>
                <w:color w:val="000000" w:themeColor="text1"/>
                <w:sz w:val="22"/>
                <w:szCs w:val="22"/>
              </w:rPr>
            </w:pPr>
            <w:r w:rsidRPr="00AE3B93">
              <w:rPr>
                <w:rFonts w:asciiTheme="minorHAnsi" w:hAnsiTheme="minorHAnsi" w:cstheme="minorHAnsi"/>
                <w:color w:val="000000" w:themeColor="text1"/>
                <w:sz w:val="22"/>
                <w:szCs w:val="22"/>
              </w:rPr>
              <w:t>MRCC Member, Comcare</w:t>
            </w:r>
          </w:p>
        </w:tc>
      </w:tr>
      <w:tr w:rsidR="00110AA9" w:rsidRPr="00255E00" w14:paraId="7C71D3F3"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33B83B1" w14:textId="42F7115B" w:rsidR="00110AA9" w:rsidRPr="004E662D" w:rsidRDefault="00110AA9" w:rsidP="00110AA9">
            <w:pPr>
              <w:ind w:left="22" w:hanging="22"/>
              <w:rPr>
                <w:rFonts w:asciiTheme="minorHAnsi" w:hAnsiTheme="minorHAnsi" w:cstheme="minorHAnsi"/>
                <w:color w:val="000000" w:themeColor="text1"/>
                <w:sz w:val="22"/>
                <w:szCs w:val="22"/>
              </w:rPr>
            </w:pPr>
            <w:r w:rsidRPr="00AE3B93">
              <w:rPr>
                <w:rFonts w:asciiTheme="minorHAnsi" w:hAnsiTheme="minorHAnsi" w:cstheme="minorHAnsi"/>
                <w:sz w:val="22"/>
                <w:szCs w:val="22"/>
              </w:rPr>
              <w:t>Amy Cooper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D381B08" w14:textId="77777777" w:rsidR="00110AA9" w:rsidRPr="00262056" w:rsidRDefault="00110AA9" w:rsidP="00110AA9">
            <w:pPr>
              <w:rPr>
                <w:rFonts w:asciiTheme="minorHAnsi" w:hAnsiTheme="minorHAnsi" w:cstheme="minorHAnsi"/>
                <w:color w:val="000000" w:themeColor="text1"/>
                <w:sz w:val="22"/>
                <w:szCs w:val="22"/>
              </w:rPr>
            </w:pPr>
            <w:r w:rsidRPr="00AE3B93">
              <w:rPr>
                <w:rFonts w:asciiTheme="minorHAnsi" w:hAnsiTheme="minorHAnsi" w:cstheme="minorHAnsi"/>
                <w:color w:val="000000" w:themeColor="text1"/>
                <w:sz w:val="22"/>
                <w:szCs w:val="22"/>
                <w:lang w:val="en-US"/>
              </w:rPr>
              <w:t>Soldier On</w:t>
            </w:r>
          </w:p>
        </w:tc>
      </w:tr>
      <w:tr w:rsidR="00110AA9" w:rsidRPr="00255E00" w14:paraId="7385E8FB"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5DD0D82" w14:textId="1B61B404" w:rsidR="00110AA9" w:rsidRPr="00255E00" w:rsidRDefault="00110AA9" w:rsidP="00110AA9">
            <w:pPr>
              <w:ind w:left="22" w:hanging="22"/>
              <w:rPr>
                <w:rFonts w:asciiTheme="minorHAnsi" w:hAnsiTheme="minorHAnsi" w:cstheme="minorHAnsi"/>
                <w:color w:val="000000" w:themeColor="text1"/>
                <w:sz w:val="22"/>
                <w:szCs w:val="22"/>
              </w:rPr>
            </w:pPr>
            <w:r w:rsidRPr="00255E00">
              <w:rPr>
                <w:rFonts w:asciiTheme="minorHAnsi" w:hAnsiTheme="minorHAnsi" w:cstheme="minorHAnsi"/>
                <w:color w:val="000000" w:themeColor="text1"/>
                <w:sz w:val="22"/>
                <w:szCs w:val="22"/>
                <w:lang w:val="en-US"/>
              </w:rPr>
              <w:t>Del Gaudry CSC</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C5C145B" w14:textId="77777777" w:rsidR="00110AA9" w:rsidRPr="00255E00" w:rsidRDefault="00110AA9" w:rsidP="00110AA9">
            <w:pPr>
              <w:rPr>
                <w:rFonts w:asciiTheme="minorHAnsi" w:hAnsiTheme="minorHAnsi" w:cstheme="minorHAnsi"/>
                <w:color w:val="000000" w:themeColor="text1"/>
                <w:sz w:val="22"/>
                <w:szCs w:val="22"/>
              </w:rPr>
            </w:pPr>
            <w:r w:rsidRPr="00255E00">
              <w:rPr>
                <w:rFonts w:asciiTheme="minorHAnsi" w:hAnsiTheme="minorHAnsi" w:cstheme="minorHAnsi"/>
                <w:color w:val="000000" w:themeColor="text1"/>
                <w:sz w:val="22"/>
                <w:szCs w:val="22"/>
                <w:lang w:val="en-US"/>
              </w:rPr>
              <w:t>Defence Force Welfare Association</w:t>
            </w:r>
          </w:p>
        </w:tc>
      </w:tr>
      <w:tr w:rsidR="00110AA9" w:rsidRPr="00E6310C" w14:paraId="1D1B004D"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347E42F" w14:textId="77777777" w:rsidR="00110AA9" w:rsidRPr="004E662D" w:rsidRDefault="00110AA9" w:rsidP="00110AA9">
            <w:pPr>
              <w:ind w:left="22" w:hanging="22"/>
              <w:rPr>
                <w:rFonts w:asciiTheme="minorHAnsi" w:hAnsiTheme="minorHAnsi" w:cstheme="minorHAnsi"/>
                <w:color w:val="000000" w:themeColor="text1"/>
                <w:sz w:val="22"/>
                <w:szCs w:val="22"/>
              </w:rPr>
            </w:pPr>
            <w:r w:rsidRPr="00CC3C9C">
              <w:rPr>
                <w:rFonts w:asciiTheme="minorHAnsi" w:hAnsiTheme="minorHAnsi" w:cstheme="minorHAnsi"/>
                <w:color w:val="000000" w:themeColor="text1"/>
                <w:sz w:val="22"/>
                <w:szCs w:val="22"/>
              </w:rPr>
              <w:t>RADM Sonya Bennett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809DAC8" w14:textId="77777777" w:rsidR="00110AA9" w:rsidRPr="00262056" w:rsidRDefault="00110AA9" w:rsidP="00110AA9">
            <w:pPr>
              <w:rPr>
                <w:rFonts w:asciiTheme="minorHAnsi" w:hAnsiTheme="minorHAnsi" w:cstheme="minorHAnsi"/>
                <w:color w:val="000000" w:themeColor="text1"/>
                <w:sz w:val="22"/>
                <w:szCs w:val="22"/>
              </w:rPr>
            </w:pPr>
            <w:r w:rsidRPr="00CC3C9C">
              <w:rPr>
                <w:rFonts w:asciiTheme="minorHAnsi" w:hAnsiTheme="minorHAnsi" w:cstheme="minorHAnsi"/>
                <w:color w:val="000000" w:themeColor="text1"/>
                <w:sz w:val="22"/>
                <w:szCs w:val="22"/>
              </w:rPr>
              <w:t>MRC</w:t>
            </w:r>
            <w:r>
              <w:rPr>
                <w:rFonts w:asciiTheme="minorHAnsi" w:hAnsiTheme="minorHAnsi" w:cstheme="minorHAnsi"/>
                <w:color w:val="000000" w:themeColor="text1"/>
                <w:sz w:val="22"/>
                <w:szCs w:val="22"/>
              </w:rPr>
              <w:t>C Member</w:t>
            </w:r>
            <w:r w:rsidRPr="00CC3C9C">
              <w:rPr>
                <w:rFonts w:asciiTheme="minorHAnsi" w:hAnsiTheme="minorHAnsi" w:cstheme="minorHAnsi"/>
                <w:color w:val="000000" w:themeColor="text1"/>
                <w:sz w:val="22"/>
                <w:szCs w:val="22"/>
              </w:rPr>
              <w:t xml:space="preserve">, Department of Defence </w:t>
            </w:r>
          </w:p>
        </w:tc>
      </w:tr>
      <w:tr w:rsidR="00110AA9" w:rsidRPr="00E6310C" w14:paraId="58B6ADB6" w14:textId="77777777" w:rsidTr="001D3800">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FE7550D" w14:textId="77777777" w:rsidR="00110AA9" w:rsidRPr="009D3C94" w:rsidRDefault="00110AA9" w:rsidP="00110AA9">
            <w:pPr>
              <w:spacing w:line="276" w:lineRule="auto"/>
              <w:ind w:left="22" w:hanging="22"/>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Secretariat</w:t>
            </w:r>
          </w:p>
        </w:tc>
      </w:tr>
      <w:tr w:rsidR="00110AA9" w:rsidRPr="00E6310C" w14:paraId="1D9FBFE5"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332FEB9" w14:textId="0E43CA68" w:rsidR="00110AA9" w:rsidRPr="009307F3" w:rsidRDefault="00110AA9" w:rsidP="00110AA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Morgan South</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662F6B9" w14:textId="77777777" w:rsidR="00110AA9" w:rsidRPr="006245B3"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Assistant Director, International and Stakeholder Relations</w:t>
            </w:r>
          </w:p>
        </w:tc>
      </w:tr>
      <w:tr w:rsidR="00110AA9" w:rsidRPr="00E6310C" w14:paraId="27F4CBD2" w14:textId="77777777" w:rsidTr="001D3800">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4917FDF" w14:textId="59B8C029" w:rsidR="00110AA9" w:rsidRDefault="00110AA9" w:rsidP="00110AA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Jessica Law</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CE35306" w14:textId="77777777" w:rsidR="00110AA9" w:rsidRDefault="00110AA9" w:rsidP="00110AA9">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Secretariat Support Officer, International and Stakeholder Relations</w:t>
            </w:r>
          </w:p>
        </w:tc>
      </w:tr>
      <w:bookmarkEnd w:id="2"/>
    </w:tbl>
    <w:p w14:paraId="497504DF" w14:textId="77777777" w:rsidR="00A56A84" w:rsidRDefault="00A56A84" w:rsidP="00A56A84">
      <w:pPr>
        <w:spacing w:before="60"/>
        <w:rPr>
          <w:rFonts w:asciiTheme="minorHAnsi" w:hAnsiTheme="minorHAnsi"/>
          <w:sz w:val="18"/>
        </w:rPr>
      </w:pPr>
    </w:p>
    <w:p w14:paraId="2948C1C5" w14:textId="77777777" w:rsidR="00187A5E" w:rsidRPr="00187A5E" w:rsidRDefault="00187A5E" w:rsidP="00187A5E">
      <w:pPr>
        <w:jc w:val="right"/>
        <w:rPr>
          <w:rFonts w:ascii="Calibri" w:hAnsi="Calibri" w:cs="Arial"/>
          <w:b/>
          <w:sz w:val="20"/>
          <w:szCs w:val="20"/>
        </w:rPr>
      </w:pPr>
    </w:p>
    <w:sectPr w:rsidR="00187A5E" w:rsidRPr="00187A5E" w:rsidSect="00D7320B">
      <w:headerReference w:type="even" r:id="rId9"/>
      <w:headerReference w:type="default" r:id="rId10"/>
      <w:footerReference w:type="default" r:id="rId11"/>
      <w:headerReference w:type="first" r:id="rId12"/>
      <w:footerReference w:type="first" r:id="rId13"/>
      <w:type w:val="continuous"/>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8DAB7" w14:textId="77777777" w:rsidR="002550C1" w:rsidRDefault="002550C1">
      <w:r>
        <w:separator/>
      </w:r>
    </w:p>
    <w:p w14:paraId="378B7938" w14:textId="77777777" w:rsidR="002550C1" w:rsidRDefault="002550C1"/>
  </w:endnote>
  <w:endnote w:type="continuationSeparator" w:id="0">
    <w:p w14:paraId="74A585F1" w14:textId="77777777" w:rsidR="002550C1" w:rsidRDefault="002550C1">
      <w:r>
        <w:continuationSeparator/>
      </w:r>
    </w:p>
    <w:p w14:paraId="0D1067B7" w14:textId="77777777" w:rsidR="002550C1" w:rsidRDefault="00255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862442"/>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000040225"/>
          <w:docPartObj>
            <w:docPartGallery w:val="Page Numbers (Top of Page)"/>
            <w:docPartUnique/>
          </w:docPartObj>
        </w:sdtPr>
        <w:sdtEndPr/>
        <w:sdtContent>
          <w:p w14:paraId="49837C15" w14:textId="77777777" w:rsidR="00291D3C" w:rsidRPr="004F7181" w:rsidRDefault="0007444E">
            <w:pPr>
              <w:pStyle w:val="Footer"/>
              <w:jc w:val="right"/>
              <w:rPr>
                <w:rFonts w:asciiTheme="minorHAnsi" w:hAnsiTheme="minorHAnsi" w:cstheme="minorHAnsi"/>
                <w:sz w:val="20"/>
                <w:szCs w:val="20"/>
              </w:rPr>
            </w:pPr>
            <w:r w:rsidRPr="004F7181">
              <w:rPr>
                <w:rFonts w:asciiTheme="minorHAnsi" w:hAnsiTheme="minorHAnsi" w:cstheme="minorHAnsi"/>
                <w:sz w:val="20"/>
                <w:szCs w:val="20"/>
              </w:rPr>
              <w:t xml:space="preserve">Page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PAGE </w:instrText>
            </w:r>
            <w:r w:rsidRPr="004F7181">
              <w:rPr>
                <w:rFonts w:asciiTheme="minorHAnsi" w:hAnsiTheme="minorHAnsi" w:cstheme="minorHAnsi"/>
                <w:bCs/>
                <w:sz w:val="20"/>
                <w:szCs w:val="20"/>
              </w:rPr>
              <w:fldChar w:fldCharType="separate"/>
            </w:r>
            <w:r w:rsidRPr="004F7181">
              <w:rPr>
                <w:rFonts w:asciiTheme="minorHAnsi" w:hAnsiTheme="minorHAnsi" w:cstheme="minorHAnsi"/>
                <w:bCs/>
                <w:sz w:val="20"/>
                <w:szCs w:val="20"/>
              </w:rPr>
              <w:t>6</w:t>
            </w:r>
            <w:r w:rsidRPr="004F7181">
              <w:rPr>
                <w:rFonts w:asciiTheme="minorHAnsi" w:hAnsiTheme="minorHAnsi" w:cstheme="minorHAnsi"/>
                <w:bCs/>
                <w:sz w:val="20"/>
                <w:szCs w:val="20"/>
              </w:rPr>
              <w:fldChar w:fldCharType="end"/>
            </w:r>
            <w:r w:rsidRPr="004F7181">
              <w:rPr>
                <w:rFonts w:asciiTheme="minorHAnsi" w:hAnsiTheme="minorHAnsi" w:cstheme="minorHAnsi"/>
                <w:sz w:val="20"/>
                <w:szCs w:val="20"/>
              </w:rPr>
              <w:t xml:space="preserve"> of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NUMPAGES  </w:instrText>
            </w:r>
            <w:r w:rsidRPr="004F7181">
              <w:rPr>
                <w:rFonts w:asciiTheme="minorHAnsi" w:hAnsiTheme="minorHAnsi" w:cstheme="minorHAnsi"/>
                <w:bCs/>
                <w:sz w:val="20"/>
                <w:szCs w:val="20"/>
              </w:rPr>
              <w:fldChar w:fldCharType="separate"/>
            </w:r>
            <w:r w:rsidRPr="004F7181">
              <w:rPr>
                <w:rFonts w:asciiTheme="minorHAnsi" w:hAnsiTheme="minorHAnsi" w:cstheme="minorHAnsi"/>
                <w:bCs/>
                <w:sz w:val="20"/>
                <w:szCs w:val="20"/>
              </w:rPr>
              <w:t>6</w:t>
            </w:r>
            <w:r w:rsidRPr="004F7181">
              <w:rPr>
                <w:rFonts w:asciiTheme="minorHAnsi" w:hAnsiTheme="minorHAnsi" w:cstheme="minorHAnsi"/>
                <w:bCs/>
                <w:sz w:val="20"/>
                <w:szCs w:val="20"/>
              </w:rPr>
              <w:fldChar w:fldCharType="end"/>
            </w:r>
          </w:p>
        </w:sdtContent>
      </w:sdt>
    </w:sdtContent>
  </w:sdt>
  <w:p w14:paraId="543C1AD4" w14:textId="48502E33" w:rsidR="00291D3C" w:rsidRPr="003C431B" w:rsidRDefault="003C431B" w:rsidP="003C431B">
    <w:pPr>
      <w:pStyle w:val="Header"/>
      <w:jc w:val="center"/>
      <w:rPr>
        <w:rFonts w:asciiTheme="minorHAnsi" w:hAnsiTheme="minorHAnsi"/>
        <w:color w:val="FF0000"/>
      </w:rPr>
    </w:pPr>
    <w:r>
      <w:rPr>
        <w:rFonts w:asciiTheme="minorHAnsi" w:hAnsiTheme="minorHAnsi"/>
        <w:color w:val="FF000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2098235321"/>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2ED25DEC" w14:textId="77777777" w:rsidR="00291D3C" w:rsidRPr="004F7181" w:rsidRDefault="0007444E" w:rsidP="004F7181">
            <w:pPr>
              <w:pStyle w:val="Footer"/>
              <w:jc w:val="right"/>
              <w:rPr>
                <w:rFonts w:asciiTheme="minorHAnsi" w:hAnsiTheme="minorHAnsi" w:cstheme="minorHAnsi"/>
                <w:sz w:val="20"/>
                <w:szCs w:val="20"/>
              </w:rPr>
            </w:pPr>
            <w:r w:rsidRPr="004F7181">
              <w:rPr>
                <w:rFonts w:asciiTheme="minorHAnsi" w:hAnsiTheme="minorHAnsi" w:cstheme="minorHAnsi"/>
                <w:sz w:val="20"/>
                <w:szCs w:val="20"/>
              </w:rPr>
              <w:t xml:space="preserve">Page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PAGE </w:instrText>
            </w:r>
            <w:r w:rsidRPr="004F7181">
              <w:rPr>
                <w:rFonts w:asciiTheme="minorHAnsi" w:hAnsiTheme="minorHAnsi" w:cstheme="minorHAnsi"/>
                <w:bCs/>
                <w:sz w:val="20"/>
                <w:szCs w:val="20"/>
              </w:rPr>
              <w:fldChar w:fldCharType="separate"/>
            </w:r>
            <w:r w:rsidRPr="004F7181">
              <w:rPr>
                <w:rFonts w:asciiTheme="minorHAnsi" w:hAnsiTheme="minorHAnsi" w:cstheme="minorHAnsi"/>
                <w:bCs/>
                <w:sz w:val="20"/>
                <w:szCs w:val="20"/>
              </w:rPr>
              <w:t>1</w:t>
            </w:r>
            <w:r w:rsidRPr="004F7181">
              <w:rPr>
                <w:rFonts w:asciiTheme="minorHAnsi" w:hAnsiTheme="minorHAnsi" w:cstheme="minorHAnsi"/>
                <w:bCs/>
                <w:sz w:val="20"/>
                <w:szCs w:val="20"/>
              </w:rPr>
              <w:fldChar w:fldCharType="end"/>
            </w:r>
            <w:r w:rsidRPr="004F7181">
              <w:rPr>
                <w:rFonts w:asciiTheme="minorHAnsi" w:hAnsiTheme="minorHAnsi" w:cstheme="minorHAnsi"/>
                <w:sz w:val="20"/>
                <w:szCs w:val="20"/>
              </w:rPr>
              <w:t xml:space="preserve"> of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NUMPAGES  </w:instrText>
            </w:r>
            <w:r w:rsidRPr="004F7181">
              <w:rPr>
                <w:rFonts w:asciiTheme="minorHAnsi" w:hAnsiTheme="minorHAnsi" w:cstheme="minorHAnsi"/>
                <w:bCs/>
                <w:sz w:val="20"/>
                <w:szCs w:val="20"/>
              </w:rPr>
              <w:fldChar w:fldCharType="separate"/>
            </w:r>
            <w:r w:rsidRPr="004F7181">
              <w:rPr>
                <w:rFonts w:asciiTheme="minorHAnsi" w:hAnsiTheme="minorHAnsi" w:cstheme="minorHAnsi"/>
                <w:bCs/>
                <w:sz w:val="20"/>
                <w:szCs w:val="20"/>
              </w:rPr>
              <w:t>6</w:t>
            </w:r>
            <w:r w:rsidRPr="004F7181">
              <w:rPr>
                <w:rFonts w:asciiTheme="minorHAnsi" w:hAnsiTheme="minorHAnsi"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B947A" w14:textId="77777777" w:rsidR="002550C1" w:rsidRDefault="002550C1">
      <w:r>
        <w:separator/>
      </w:r>
    </w:p>
    <w:p w14:paraId="6BFBEDBA" w14:textId="77777777" w:rsidR="002550C1" w:rsidRDefault="002550C1"/>
  </w:footnote>
  <w:footnote w:type="continuationSeparator" w:id="0">
    <w:p w14:paraId="1EE74F19" w14:textId="77777777" w:rsidR="002550C1" w:rsidRDefault="002550C1">
      <w:r>
        <w:continuationSeparator/>
      </w:r>
    </w:p>
    <w:p w14:paraId="2AD246C1" w14:textId="77777777" w:rsidR="002550C1" w:rsidRDefault="00255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11AD" w14:textId="1EFE1EFB" w:rsidR="00291D3C" w:rsidRDefault="003D7B5A">
    <w:pPr>
      <w:pStyle w:val="Header"/>
    </w:pPr>
    <w:r>
      <w:rPr>
        <w:noProof/>
      </w:rPr>
      <w:pict w14:anchorId="69167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766" o:spid="_x0000_s1030" type="#_x0000_t136" style="position:absolute;margin-left:0;margin-top:0;width:527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p w14:paraId="409FC8D4" w14:textId="77777777" w:rsidR="00291D3C" w:rsidRDefault="00291D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389B" w14:textId="4BA1705E" w:rsidR="00291D3C" w:rsidRPr="00EE4EFA" w:rsidRDefault="003D7B5A" w:rsidP="00EE4EFA">
    <w:pPr>
      <w:pStyle w:val="Header"/>
      <w:jc w:val="center"/>
      <w:rPr>
        <w:rFonts w:asciiTheme="minorHAnsi" w:hAnsiTheme="minorHAnsi"/>
        <w:color w:val="FF0000"/>
      </w:rPr>
    </w:pPr>
    <w:r>
      <w:rPr>
        <w:noProof/>
      </w:rPr>
      <w:pict w14:anchorId="27282F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767" o:spid="_x0000_s1031" type="#_x0000_t136" style="position:absolute;left:0;text-align:left;margin-left:0;margin-top:0;width:527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07444E">
      <w:rPr>
        <w:rFonts w:asciiTheme="minorHAnsi" w:hAnsiTheme="minorHAnsi"/>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F1AF" w14:textId="27368049" w:rsidR="00291D3C" w:rsidRDefault="003D7B5A" w:rsidP="00EE4EFA">
    <w:pPr>
      <w:pBdr>
        <w:bottom w:val="single" w:sz="4" w:space="1" w:color="auto"/>
      </w:pBdr>
      <w:jc w:val="center"/>
      <w:rPr>
        <w:noProof/>
        <w:color w:val="FF0000"/>
      </w:rPr>
    </w:pPr>
    <w:r>
      <w:rPr>
        <w:noProof/>
      </w:rPr>
      <w:pict w14:anchorId="1F129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765" o:spid="_x0000_s1029" type="#_x0000_t136" style="position:absolute;left:0;text-align:left;margin-left:0;margin-top:0;width:527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07444E" w:rsidRPr="00EE4EFA">
      <w:rPr>
        <w:noProof/>
        <w:color w:val="FF0000"/>
      </w:rPr>
      <mc:AlternateContent>
        <mc:Choice Requires="wps">
          <w:drawing>
            <wp:anchor distT="0" distB="0" distL="114300" distR="114300" simplePos="0" relativeHeight="251657216" behindDoc="0" locked="0" layoutInCell="1" allowOverlap="1" wp14:anchorId="78297FFB" wp14:editId="6B1FAFF9">
              <wp:simplePos x="0" y="0"/>
              <wp:positionH relativeFrom="column">
                <wp:posOffset>3195637</wp:posOffset>
              </wp:positionH>
              <wp:positionV relativeFrom="paragraph">
                <wp:posOffset>104140</wp:posOffset>
              </wp:positionV>
              <wp:extent cx="3675063"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3675063" cy="857250"/>
                      </a:xfrm>
                      <a:prstGeom prst="rect">
                        <a:avLst/>
                      </a:prstGeom>
                      <a:noFill/>
                    </wps:spPr>
                    <wps:txbx>
                      <w:txbxContent>
                        <w:p w14:paraId="54212C0D" w14:textId="77777777" w:rsidR="00291D3C" w:rsidRPr="00187A5E" w:rsidRDefault="0007444E"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 Round Table</w:t>
                          </w:r>
                        </w:p>
                        <w:p w14:paraId="17A3C199" w14:textId="77777777" w:rsidR="00291D3C" w:rsidRPr="00187A5E" w:rsidRDefault="0007444E"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0046BA04" w14:textId="0954F84B" w:rsidR="00291D3C" w:rsidRPr="00187A5E" w:rsidRDefault="00A01B52"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Tuesday, </w:t>
                          </w:r>
                          <w:r w:rsidR="006951C4">
                            <w:rPr>
                              <w:color w:val="17365D" w:themeColor="text2" w:themeShade="BF"/>
                              <w:kern w:val="24"/>
                              <w:sz w:val="28"/>
                              <w:szCs w:val="28"/>
                            </w:rPr>
                            <w:t>3 December 2024</w:t>
                          </w:r>
                        </w:p>
                      </w:txbxContent>
                    </wps:txbx>
                    <wps:bodyPr wrap="square" rtlCol="0"/>
                  </wps:wsp>
                </a:graphicData>
              </a:graphic>
              <wp14:sizeRelH relativeFrom="margin">
                <wp14:pctWidth>0</wp14:pctWidth>
              </wp14:sizeRelH>
              <wp14:sizeRelV relativeFrom="margin">
                <wp14:pctHeight>0</wp14:pctHeight>
              </wp14:sizeRelV>
            </wp:anchor>
          </w:drawing>
        </mc:Choice>
        <mc:Fallback>
          <w:pict>
            <v:shapetype w14:anchorId="78297FFB" id="_x0000_t202" coordsize="21600,21600" o:spt="202" path="m,l,21600r21600,l21600,xe">
              <v:stroke joinstyle="miter"/>
              <v:path gradientshapeok="t" o:connecttype="rect"/>
            </v:shapetype>
            <v:shape id="TextBox 1" o:spid="_x0000_s1026" type="#_x0000_t202" style="position:absolute;left:0;text-align:left;margin-left:251.6pt;margin-top:8.2pt;width:289.4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" filled="f" stroked="f">
              <v:textbox>
                <w:txbxContent>
                  <w:p w14:paraId="54212C0D" w14:textId="77777777" w:rsidR="00291D3C" w:rsidRPr="00187A5E" w:rsidRDefault="0007444E"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 Round Table</w:t>
                    </w:r>
                  </w:p>
                  <w:p w14:paraId="17A3C199" w14:textId="77777777" w:rsidR="00291D3C" w:rsidRPr="00187A5E" w:rsidRDefault="0007444E"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0046BA04" w14:textId="0954F84B" w:rsidR="00291D3C" w:rsidRPr="00187A5E" w:rsidRDefault="00A01B52"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Tuesday, </w:t>
                    </w:r>
                    <w:r w:rsidR="006951C4">
                      <w:rPr>
                        <w:color w:val="17365D" w:themeColor="text2" w:themeShade="BF"/>
                        <w:kern w:val="24"/>
                        <w:sz w:val="28"/>
                        <w:szCs w:val="28"/>
                      </w:rPr>
                      <w:t>3 December 2024</w:t>
                    </w:r>
                  </w:p>
                </w:txbxContent>
              </v:textbox>
            </v:shape>
          </w:pict>
        </mc:Fallback>
      </mc:AlternateContent>
    </w:r>
    <w:r w:rsidR="0007444E">
      <w:rPr>
        <w:noProof/>
        <w:color w:val="FF0000"/>
      </w:rPr>
      <w:t>OFFICIAL</w:t>
    </w:r>
  </w:p>
  <w:p w14:paraId="1C536E83" w14:textId="77777777" w:rsidR="00291D3C" w:rsidRPr="00EE4EFA" w:rsidRDefault="0007444E" w:rsidP="00EE4EFA">
    <w:pPr>
      <w:pBdr>
        <w:bottom w:val="single" w:sz="4" w:space="1" w:color="auto"/>
      </w:pBdr>
      <w:rPr>
        <w:color w:val="FF0000"/>
      </w:rPr>
    </w:pPr>
    <w:r>
      <w:rPr>
        <w:noProof/>
      </w:rPr>
      <w:drawing>
        <wp:inline distT="0" distB="0" distL="0" distR="0" wp14:anchorId="39AEE3F6" wp14:editId="056C1BA1">
          <wp:extent cx="2838450" cy="685800"/>
          <wp:effectExtent l="0" t="0" r="0" b="0"/>
          <wp:docPr id="1" name="Picture 1"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1" name="Picture 7" descr="C:\Users\MKN043\AppData\Local\Microsoft\Windows\INetCache\Content.MSO\989C96A4.tmp"/>
                  <pic:cNvPicPr/>
                </pic:nvPicPr>
                <pic:blipFill>
                  <a:blip r:embed="rId1">
                    <a:extLst>
                      <a:ext uri="{28A0092B-C50C-407E-A947-70E740481C1C}">
                        <a14:useLocalDpi xmlns:a14="http://schemas.microsoft.com/office/drawing/2010/main" val="0"/>
                      </a:ext>
                    </a:extLst>
                  </a:blip>
                  <a:srcRect l="6909" t="33696" r="5818" b="33696"/>
                  <a:stretch>
                    <a:fillRect/>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1" w15:restartNumberingAfterBreak="0">
    <w:nsid w:val="38560257"/>
    <w:multiLevelType w:val="hybridMultilevel"/>
    <w:tmpl w:val="F8C64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B46163"/>
    <w:multiLevelType w:val="hybridMultilevel"/>
    <w:tmpl w:val="949EFCA4"/>
    <w:lvl w:ilvl="0" w:tplc="BDCEFE22">
      <w:numFmt w:val="bullet"/>
      <w:lvlText w:val="-"/>
      <w:lvlJc w:val="left"/>
      <w:pPr>
        <w:ind w:left="720" w:hanging="360"/>
      </w:pPr>
      <w:rPr>
        <w:rFonts w:ascii="Calibri" w:eastAsia="Calibri" w:hAnsi="Calibri" w:cs="Calibri" w:hint="default"/>
      </w:rPr>
    </w:lvl>
    <w:lvl w:ilvl="1" w:tplc="29C826F2">
      <w:start w:val="1"/>
      <w:numFmt w:val="bullet"/>
      <w:lvlText w:val="o"/>
      <w:lvlJc w:val="left"/>
      <w:pPr>
        <w:ind w:left="1440" w:hanging="360"/>
      </w:pPr>
      <w:rPr>
        <w:rFonts w:ascii="Courier New" w:hAnsi="Courier New" w:cs="Courier New" w:hint="default"/>
      </w:rPr>
    </w:lvl>
    <w:lvl w:ilvl="2" w:tplc="78860762">
      <w:start w:val="1"/>
      <w:numFmt w:val="bullet"/>
      <w:lvlText w:val=""/>
      <w:lvlJc w:val="left"/>
      <w:pPr>
        <w:ind w:left="2160" w:hanging="360"/>
      </w:pPr>
      <w:rPr>
        <w:rFonts w:ascii="Wingdings" w:hAnsi="Wingdings" w:hint="default"/>
      </w:rPr>
    </w:lvl>
    <w:lvl w:ilvl="3" w:tplc="A7223AB0">
      <w:start w:val="1"/>
      <w:numFmt w:val="bullet"/>
      <w:lvlText w:val=""/>
      <w:lvlJc w:val="left"/>
      <w:pPr>
        <w:ind w:left="2880" w:hanging="360"/>
      </w:pPr>
      <w:rPr>
        <w:rFonts w:ascii="Symbol" w:hAnsi="Symbol" w:hint="default"/>
      </w:rPr>
    </w:lvl>
    <w:lvl w:ilvl="4" w:tplc="CF3CC0AA">
      <w:start w:val="1"/>
      <w:numFmt w:val="bullet"/>
      <w:lvlText w:val="o"/>
      <w:lvlJc w:val="left"/>
      <w:pPr>
        <w:ind w:left="3600" w:hanging="360"/>
      </w:pPr>
      <w:rPr>
        <w:rFonts w:ascii="Courier New" w:hAnsi="Courier New" w:cs="Courier New" w:hint="default"/>
      </w:rPr>
    </w:lvl>
    <w:lvl w:ilvl="5" w:tplc="DB40E36E">
      <w:start w:val="1"/>
      <w:numFmt w:val="bullet"/>
      <w:lvlText w:val=""/>
      <w:lvlJc w:val="left"/>
      <w:pPr>
        <w:ind w:left="4320" w:hanging="360"/>
      </w:pPr>
      <w:rPr>
        <w:rFonts w:ascii="Wingdings" w:hAnsi="Wingdings" w:hint="default"/>
      </w:rPr>
    </w:lvl>
    <w:lvl w:ilvl="6" w:tplc="6F741704">
      <w:start w:val="1"/>
      <w:numFmt w:val="bullet"/>
      <w:lvlText w:val=""/>
      <w:lvlJc w:val="left"/>
      <w:pPr>
        <w:ind w:left="5040" w:hanging="360"/>
      </w:pPr>
      <w:rPr>
        <w:rFonts w:ascii="Symbol" w:hAnsi="Symbol" w:hint="default"/>
      </w:rPr>
    </w:lvl>
    <w:lvl w:ilvl="7" w:tplc="7068DED2">
      <w:start w:val="1"/>
      <w:numFmt w:val="bullet"/>
      <w:lvlText w:val="o"/>
      <w:lvlJc w:val="left"/>
      <w:pPr>
        <w:ind w:left="5760" w:hanging="360"/>
      </w:pPr>
      <w:rPr>
        <w:rFonts w:ascii="Courier New" w:hAnsi="Courier New" w:cs="Courier New" w:hint="default"/>
      </w:rPr>
    </w:lvl>
    <w:lvl w:ilvl="8" w:tplc="98847564">
      <w:start w:val="1"/>
      <w:numFmt w:val="bullet"/>
      <w:lvlText w:val=""/>
      <w:lvlJc w:val="left"/>
      <w:pPr>
        <w:ind w:left="6480" w:hanging="360"/>
      </w:pPr>
      <w:rPr>
        <w:rFonts w:ascii="Wingdings" w:hAnsi="Wingdings" w:hint="default"/>
      </w:rPr>
    </w:lvl>
  </w:abstractNum>
  <w:num w:numId="1" w16cid:durableId="947472179">
    <w:abstractNumId w:val="0"/>
  </w:num>
  <w:num w:numId="2" w16cid:durableId="725488391">
    <w:abstractNumId w:val="2"/>
  </w:num>
  <w:num w:numId="3" w16cid:durableId="1993175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4E"/>
    <w:rsid w:val="0000057A"/>
    <w:rsid w:val="00000EFA"/>
    <w:rsid w:val="00001998"/>
    <w:rsid w:val="00001ECB"/>
    <w:rsid w:val="000026A3"/>
    <w:rsid w:val="00002D15"/>
    <w:rsid w:val="00003034"/>
    <w:rsid w:val="00003944"/>
    <w:rsid w:val="00003994"/>
    <w:rsid w:val="00003A5E"/>
    <w:rsid w:val="00003A92"/>
    <w:rsid w:val="000041C8"/>
    <w:rsid w:val="00004A5A"/>
    <w:rsid w:val="00006387"/>
    <w:rsid w:val="00006AA2"/>
    <w:rsid w:val="00006DBE"/>
    <w:rsid w:val="00006DDA"/>
    <w:rsid w:val="000070A7"/>
    <w:rsid w:val="00007509"/>
    <w:rsid w:val="00007710"/>
    <w:rsid w:val="00007938"/>
    <w:rsid w:val="00010350"/>
    <w:rsid w:val="000104F3"/>
    <w:rsid w:val="00011426"/>
    <w:rsid w:val="0001198F"/>
    <w:rsid w:val="00011D71"/>
    <w:rsid w:val="00011F6B"/>
    <w:rsid w:val="00012138"/>
    <w:rsid w:val="00012764"/>
    <w:rsid w:val="00012985"/>
    <w:rsid w:val="000143E9"/>
    <w:rsid w:val="00014B01"/>
    <w:rsid w:val="0001561B"/>
    <w:rsid w:val="00016120"/>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1F3B"/>
    <w:rsid w:val="00031FA0"/>
    <w:rsid w:val="00032345"/>
    <w:rsid w:val="00032574"/>
    <w:rsid w:val="00032640"/>
    <w:rsid w:val="0003290B"/>
    <w:rsid w:val="0003294A"/>
    <w:rsid w:val="0003316D"/>
    <w:rsid w:val="00033345"/>
    <w:rsid w:val="00033985"/>
    <w:rsid w:val="0003498B"/>
    <w:rsid w:val="00036232"/>
    <w:rsid w:val="00036FD4"/>
    <w:rsid w:val="00037428"/>
    <w:rsid w:val="0003756C"/>
    <w:rsid w:val="000375BE"/>
    <w:rsid w:val="00037976"/>
    <w:rsid w:val="00040296"/>
    <w:rsid w:val="00041336"/>
    <w:rsid w:val="00041CEA"/>
    <w:rsid w:val="00042FBB"/>
    <w:rsid w:val="0004316F"/>
    <w:rsid w:val="00044836"/>
    <w:rsid w:val="000470BF"/>
    <w:rsid w:val="000478BD"/>
    <w:rsid w:val="000479D2"/>
    <w:rsid w:val="00047B25"/>
    <w:rsid w:val="00047E46"/>
    <w:rsid w:val="00050251"/>
    <w:rsid w:val="0005087F"/>
    <w:rsid w:val="00050A5C"/>
    <w:rsid w:val="000512B0"/>
    <w:rsid w:val="000519A2"/>
    <w:rsid w:val="00051AA5"/>
    <w:rsid w:val="00052C3E"/>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F3D"/>
    <w:rsid w:val="0006480A"/>
    <w:rsid w:val="00065385"/>
    <w:rsid w:val="00065C51"/>
    <w:rsid w:val="00065E13"/>
    <w:rsid w:val="00066327"/>
    <w:rsid w:val="00066424"/>
    <w:rsid w:val="00066785"/>
    <w:rsid w:val="000669DF"/>
    <w:rsid w:val="0006766B"/>
    <w:rsid w:val="00067F77"/>
    <w:rsid w:val="000708B7"/>
    <w:rsid w:val="00070CAE"/>
    <w:rsid w:val="00071046"/>
    <w:rsid w:val="000726B0"/>
    <w:rsid w:val="00072A4C"/>
    <w:rsid w:val="000735B4"/>
    <w:rsid w:val="0007444E"/>
    <w:rsid w:val="000745D4"/>
    <w:rsid w:val="00074A78"/>
    <w:rsid w:val="00075AE3"/>
    <w:rsid w:val="000760CF"/>
    <w:rsid w:val="000765D7"/>
    <w:rsid w:val="00076E2C"/>
    <w:rsid w:val="00077479"/>
    <w:rsid w:val="000777B6"/>
    <w:rsid w:val="00077D9D"/>
    <w:rsid w:val="00080438"/>
    <w:rsid w:val="0008270E"/>
    <w:rsid w:val="00083A98"/>
    <w:rsid w:val="00084149"/>
    <w:rsid w:val="00084326"/>
    <w:rsid w:val="000848D0"/>
    <w:rsid w:val="000857B3"/>
    <w:rsid w:val="00085C29"/>
    <w:rsid w:val="00086E41"/>
    <w:rsid w:val="00087BCC"/>
    <w:rsid w:val="00090991"/>
    <w:rsid w:val="00090B05"/>
    <w:rsid w:val="00091C69"/>
    <w:rsid w:val="00091FAE"/>
    <w:rsid w:val="000922AE"/>
    <w:rsid w:val="00092FEA"/>
    <w:rsid w:val="00093DBC"/>
    <w:rsid w:val="00095A36"/>
    <w:rsid w:val="00096841"/>
    <w:rsid w:val="00096FD6"/>
    <w:rsid w:val="00097514"/>
    <w:rsid w:val="00097868"/>
    <w:rsid w:val="000A0FDF"/>
    <w:rsid w:val="000A1126"/>
    <w:rsid w:val="000A157F"/>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5DFC"/>
    <w:rsid w:val="000B7DD2"/>
    <w:rsid w:val="000C0D20"/>
    <w:rsid w:val="000C18D7"/>
    <w:rsid w:val="000C1AA3"/>
    <w:rsid w:val="000C1AA8"/>
    <w:rsid w:val="000C1EA3"/>
    <w:rsid w:val="000C2368"/>
    <w:rsid w:val="000C24F2"/>
    <w:rsid w:val="000C29F4"/>
    <w:rsid w:val="000C2EA5"/>
    <w:rsid w:val="000C3277"/>
    <w:rsid w:val="000C3CAA"/>
    <w:rsid w:val="000C469C"/>
    <w:rsid w:val="000C4C1E"/>
    <w:rsid w:val="000C5AB5"/>
    <w:rsid w:val="000C5F91"/>
    <w:rsid w:val="000C64D2"/>
    <w:rsid w:val="000C6A4D"/>
    <w:rsid w:val="000C7214"/>
    <w:rsid w:val="000C7269"/>
    <w:rsid w:val="000C72D8"/>
    <w:rsid w:val="000C79DB"/>
    <w:rsid w:val="000D0265"/>
    <w:rsid w:val="000D048B"/>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39"/>
    <w:rsid w:val="000D5A42"/>
    <w:rsid w:val="000D7E31"/>
    <w:rsid w:val="000E0654"/>
    <w:rsid w:val="000E085C"/>
    <w:rsid w:val="000E0F20"/>
    <w:rsid w:val="000E1411"/>
    <w:rsid w:val="000E26E9"/>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72E"/>
    <w:rsid w:val="000E7CC1"/>
    <w:rsid w:val="000F095C"/>
    <w:rsid w:val="000F098E"/>
    <w:rsid w:val="000F1426"/>
    <w:rsid w:val="000F1487"/>
    <w:rsid w:val="000F17FF"/>
    <w:rsid w:val="000F1CBB"/>
    <w:rsid w:val="000F2290"/>
    <w:rsid w:val="000F2595"/>
    <w:rsid w:val="000F2BEE"/>
    <w:rsid w:val="000F454A"/>
    <w:rsid w:val="000F496C"/>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834"/>
    <w:rsid w:val="00103D3B"/>
    <w:rsid w:val="001040C9"/>
    <w:rsid w:val="00104FC9"/>
    <w:rsid w:val="001053F7"/>
    <w:rsid w:val="0010607A"/>
    <w:rsid w:val="001064E7"/>
    <w:rsid w:val="001066C6"/>
    <w:rsid w:val="001079FE"/>
    <w:rsid w:val="00107D62"/>
    <w:rsid w:val="00107F74"/>
    <w:rsid w:val="00110040"/>
    <w:rsid w:val="00110180"/>
    <w:rsid w:val="001107EE"/>
    <w:rsid w:val="00110A0E"/>
    <w:rsid w:val="00110AA9"/>
    <w:rsid w:val="00110DB5"/>
    <w:rsid w:val="00110FC6"/>
    <w:rsid w:val="0011114D"/>
    <w:rsid w:val="00111328"/>
    <w:rsid w:val="0011139D"/>
    <w:rsid w:val="001114BA"/>
    <w:rsid w:val="00111AF6"/>
    <w:rsid w:val="00111B41"/>
    <w:rsid w:val="00111B89"/>
    <w:rsid w:val="00111D46"/>
    <w:rsid w:val="001125D7"/>
    <w:rsid w:val="00112A8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B9D"/>
    <w:rsid w:val="00117F1D"/>
    <w:rsid w:val="00120409"/>
    <w:rsid w:val="00120618"/>
    <w:rsid w:val="001206DC"/>
    <w:rsid w:val="00120761"/>
    <w:rsid w:val="001208B2"/>
    <w:rsid w:val="00120994"/>
    <w:rsid w:val="001209F5"/>
    <w:rsid w:val="0012111F"/>
    <w:rsid w:val="001223C8"/>
    <w:rsid w:val="001228FD"/>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1014"/>
    <w:rsid w:val="001414F1"/>
    <w:rsid w:val="001415AA"/>
    <w:rsid w:val="0014363C"/>
    <w:rsid w:val="00145A94"/>
    <w:rsid w:val="00145AC4"/>
    <w:rsid w:val="00145BA8"/>
    <w:rsid w:val="00145F5C"/>
    <w:rsid w:val="00147501"/>
    <w:rsid w:val="00147710"/>
    <w:rsid w:val="00150880"/>
    <w:rsid w:val="00150958"/>
    <w:rsid w:val="0015145C"/>
    <w:rsid w:val="00151D9D"/>
    <w:rsid w:val="00152932"/>
    <w:rsid w:val="00153773"/>
    <w:rsid w:val="00153B32"/>
    <w:rsid w:val="00153C09"/>
    <w:rsid w:val="00154F71"/>
    <w:rsid w:val="00155056"/>
    <w:rsid w:val="00155588"/>
    <w:rsid w:val="00155CB7"/>
    <w:rsid w:val="001572A6"/>
    <w:rsid w:val="0016053F"/>
    <w:rsid w:val="00160D9D"/>
    <w:rsid w:val="0016140D"/>
    <w:rsid w:val="00161ABE"/>
    <w:rsid w:val="00161C55"/>
    <w:rsid w:val="00161FC2"/>
    <w:rsid w:val="00162234"/>
    <w:rsid w:val="0016228A"/>
    <w:rsid w:val="00162340"/>
    <w:rsid w:val="001630A2"/>
    <w:rsid w:val="001631A7"/>
    <w:rsid w:val="00163BE5"/>
    <w:rsid w:val="00164345"/>
    <w:rsid w:val="001643EE"/>
    <w:rsid w:val="00165258"/>
    <w:rsid w:val="0016527A"/>
    <w:rsid w:val="00165337"/>
    <w:rsid w:val="00165380"/>
    <w:rsid w:val="00165416"/>
    <w:rsid w:val="00165F43"/>
    <w:rsid w:val="0016700D"/>
    <w:rsid w:val="0016728F"/>
    <w:rsid w:val="00167E53"/>
    <w:rsid w:val="00170267"/>
    <w:rsid w:val="00170343"/>
    <w:rsid w:val="00170398"/>
    <w:rsid w:val="001705A1"/>
    <w:rsid w:val="00170C3B"/>
    <w:rsid w:val="00170F93"/>
    <w:rsid w:val="00171879"/>
    <w:rsid w:val="00171F6E"/>
    <w:rsid w:val="001722CC"/>
    <w:rsid w:val="0017298C"/>
    <w:rsid w:val="001729CC"/>
    <w:rsid w:val="00173464"/>
    <w:rsid w:val="00174ADE"/>
    <w:rsid w:val="00174C05"/>
    <w:rsid w:val="00175463"/>
    <w:rsid w:val="001755C2"/>
    <w:rsid w:val="00175B67"/>
    <w:rsid w:val="00175CC9"/>
    <w:rsid w:val="001760D2"/>
    <w:rsid w:val="0017687F"/>
    <w:rsid w:val="00176AFC"/>
    <w:rsid w:val="00176C58"/>
    <w:rsid w:val="00176FE8"/>
    <w:rsid w:val="0017778D"/>
    <w:rsid w:val="00177B90"/>
    <w:rsid w:val="001807F0"/>
    <w:rsid w:val="00180BEC"/>
    <w:rsid w:val="00181197"/>
    <w:rsid w:val="00181597"/>
    <w:rsid w:val="001817AD"/>
    <w:rsid w:val="00181EA5"/>
    <w:rsid w:val="00181EA6"/>
    <w:rsid w:val="00182602"/>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3346"/>
    <w:rsid w:val="0019463D"/>
    <w:rsid w:val="00194C06"/>
    <w:rsid w:val="00194DB5"/>
    <w:rsid w:val="00194F09"/>
    <w:rsid w:val="00196E06"/>
    <w:rsid w:val="001970D0"/>
    <w:rsid w:val="00197E13"/>
    <w:rsid w:val="00197F00"/>
    <w:rsid w:val="001A0269"/>
    <w:rsid w:val="001A0A6C"/>
    <w:rsid w:val="001A1A05"/>
    <w:rsid w:val="001A29A9"/>
    <w:rsid w:val="001A2B47"/>
    <w:rsid w:val="001A2F69"/>
    <w:rsid w:val="001A3564"/>
    <w:rsid w:val="001A3DF4"/>
    <w:rsid w:val="001A4D03"/>
    <w:rsid w:val="001A5315"/>
    <w:rsid w:val="001A5A68"/>
    <w:rsid w:val="001A6CFA"/>
    <w:rsid w:val="001A6E7B"/>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A44"/>
    <w:rsid w:val="001B6DFB"/>
    <w:rsid w:val="001B6EE0"/>
    <w:rsid w:val="001B79D5"/>
    <w:rsid w:val="001C0BF2"/>
    <w:rsid w:val="001C0C7D"/>
    <w:rsid w:val="001C1BE8"/>
    <w:rsid w:val="001C2741"/>
    <w:rsid w:val="001C2FE4"/>
    <w:rsid w:val="001C3435"/>
    <w:rsid w:val="001C3F27"/>
    <w:rsid w:val="001C48DA"/>
    <w:rsid w:val="001C5CE3"/>
    <w:rsid w:val="001C6E62"/>
    <w:rsid w:val="001C6ED4"/>
    <w:rsid w:val="001C7E41"/>
    <w:rsid w:val="001C7F2D"/>
    <w:rsid w:val="001D050A"/>
    <w:rsid w:val="001D0554"/>
    <w:rsid w:val="001D13FB"/>
    <w:rsid w:val="001D140A"/>
    <w:rsid w:val="001D1425"/>
    <w:rsid w:val="001D1F59"/>
    <w:rsid w:val="001D2440"/>
    <w:rsid w:val="001D36B9"/>
    <w:rsid w:val="001D3800"/>
    <w:rsid w:val="001D3EF6"/>
    <w:rsid w:val="001D5284"/>
    <w:rsid w:val="001D5BEF"/>
    <w:rsid w:val="001D6CE0"/>
    <w:rsid w:val="001D6DFD"/>
    <w:rsid w:val="001D72B2"/>
    <w:rsid w:val="001D78B2"/>
    <w:rsid w:val="001E07C1"/>
    <w:rsid w:val="001E0860"/>
    <w:rsid w:val="001E09E2"/>
    <w:rsid w:val="001E0ADF"/>
    <w:rsid w:val="001E1BEE"/>
    <w:rsid w:val="001E28AC"/>
    <w:rsid w:val="001E41D2"/>
    <w:rsid w:val="001E445A"/>
    <w:rsid w:val="001E4683"/>
    <w:rsid w:val="001E4762"/>
    <w:rsid w:val="001E518E"/>
    <w:rsid w:val="001E55A8"/>
    <w:rsid w:val="001E5E72"/>
    <w:rsid w:val="001E6151"/>
    <w:rsid w:val="001E7752"/>
    <w:rsid w:val="001F03B8"/>
    <w:rsid w:val="001F0475"/>
    <w:rsid w:val="001F15A4"/>
    <w:rsid w:val="001F187E"/>
    <w:rsid w:val="001F1898"/>
    <w:rsid w:val="001F1C9C"/>
    <w:rsid w:val="001F2347"/>
    <w:rsid w:val="001F2975"/>
    <w:rsid w:val="001F4B22"/>
    <w:rsid w:val="001F56D2"/>
    <w:rsid w:val="001F6008"/>
    <w:rsid w:val="001F6043"/>
    <w:rsid w:val="001F62E6"/>
    <w:rsid w:val="001F6694"/>
    <w:rsid w:val="001F6FAC"/>
    <w:rsid w:val="001F7089"/>
    <w:rsid w:val="001F724D"/>
    <w:rsid w:val="001F7715"/>
    <w:rsid w:val="001F79B4"/>
    <w:rsid w:val="001F7C56"/>
    <w:rsid w:val="00200621"/>
    <w:rsid w:val="00202572"/>
    <w:rsid w:val="002030DE"/>
    <w:rsid w:val="00204160"/>
    <w:rsid w:val="002044B5"/>
    <w:rsid w:val="00204A0C"/>
    <w:rsid w:val="00205E08"/>
    <w:rsid w:val="002060F6"/>
    <w:rsid w:val="00206AAA"/>
    <w:rsid w:val="002075F7"/>
    <w:rsid w:val="00207699"/>
    <w:rsid w:val="00210487"/>
    <w:rsid w:val="00210535"/>
    <w:rsid w:val="00210550"/>
    <w:rsid w:val="002107B1"/>
    <w:rsid w:val="00211593"/>
    <w:rsid w:val="002116C9"/>
    <w:rsid w:val="00211A19"/>
    <w:rsid w:val="00211CE9"/>
    <w:rsid w:val="00211D91"/>
    <w:rsid w:val="00212053"/>
    <w:rsid w:val="00212A42"/>
    <w:rsid w:val="00212F4F"/>
    <w:rsid w:val="00213321"/>
    <w:rsid w:val="00213D99"/>
    <w:rsid w:val="00214A7D"/>
    <w:rsid w:val="00214DB4"/>
    <w:rsid w:val="00215121"/>
    <w:rsid w:val="002158F9"/>
    <w:rsid w:val="00215E9A"/>
    <w:rsid w:val="00216449"/>
    <w:rsid w:val="00220573"/>
    <w:rsid w:val="0022087D"/>
    <w:rsid w:val="00220F94"/>
    <w:rsid w:val="0022156F"/>
    <w:rsid w:val="00221761"/>
    <w:rsid w:val="00221AA8"/>
    <w:rsid w:val="00222FBB"/>
    <w:rsid w:val="00222FEB"/>
    <w:rsid w:val="00223515"/>
    <w:rsid w:val="00223590"/>
    <w:rsid w:val="0022537E"/>
    <w:rsid w:val="00225836"/>
    <w:rsid w:val="002266D1"/>
    <w:rsid w:val="00227561"/>
    <w:rsid w:val="00227767"/>
    <w:rsid w:val="00227BD6"/>
    <w:rsid w:val="00230A01"/>
    <w:rsid w:val="00231186"/>
    <w:rsid w:val="00231273"/>
    <w:rsid w:val="002331BE"/>
    <w:rsid w:val="002342E6"/>
    <w:rsid w:val="00234947"/>
    <w:rsid w:val="00234D14"/>
    <w:rsid w:val="00234FF1"/>
    <w:rsid w:val="00235D4E"/>
    <w:rsid w:val="00236E92"/>
    <w:rsid w:val="00237B3C"/>
    <w:rsid w:val="00237FFE"/>
    <w:rsid w:val="00240385"/>
    <w:rsid w:val="002410D7"/>
    <w:rsid w:val="0024159E"/>
    <w:rsid w:val="00242BB0"/>
    <w:rsid w:val="00242D87"/>
    <w:rsid w:val="00242E61"/>
    <w:rsid w:val="0024322E"/>
    <w:rsid w:val="00243986"/>
    <w:rsid w:val="00243B28"/>
    <w:rsid w:val="00243FE7"/>
    <w:rsid w:val="0024434C"/>
    <w:rsid w:val="002443AF"/>
    <w:rsid w:val="002444D4"/>
    <w:rsid w:val="002447EE"/>
    <w:rsid w:val="00244BD7"/>
    <w:rsid w:val="00244E9F"/>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0C1"/>
    <w:rsid w:val="00255350"/>
    <w:rsid w:val="00255E84"/>
    <w:rsid w:val="00256776"/>
    <w:rsid w:val="002574DF"/>
    <w:rsid w:val="00257C64"/>
    <w:rsid w:val="0026062D"/>
    <w:rsid w:val="00260860"/>
    <w:rsid w:val="002611E3"/>
    <w:rsid w:val="00261891"/>
    <w:rsid w:val="00262056"/>
    <w:rsid w:val="0026221A"/>
    <w:rsid w:val="00263DAB"/>
    <w:rsid w:val="00264681"/>
    <w:rsid w:val="002650BB"/>
    <w:rsid w:val="00265318"/>
    <w:rsid w:val="0026549E"/>
    <w:rsid w:val="00265532"/>
    <w:rsid w:val="00265AB7"/>
    <w:rsid w:val="00265E78"/>
    <w:rsid w:val="00266DA3"/>
    <w:rsid w:val="00267C60"/>
    <w:rsid w:val="00270071"/>
    <w:rsid w:val="00271E64"/>
    <w:rsid w:val="00272189"/>
    <w:rsid w:val="00273356"/>
    <w:rsid w:val="00273679"/>
    <w:rsid w:val="0027411D"/>
    <w:rsid w:val="0027452C"/>
    <w:rsid w:val="002755F1"/>
    <w:rsid w:val="00275D78"/>
    <w:rsid w:val="00276B43"/>
    <w:rsid w:val="00276BC5"/>
    <w:rsid w:val="002772D0"/>
    <w:rsid w:val="002775A9"/>
    <w:rsid w:val="00277A01"/>
    <w:rsid w:val="00277A28"/>
    <w:rsid w:val="002801F9"/>
    <w:rsid w:val="00280749"/>
    <w:rsid w:val="00280AA1"/>
    <w:rsid w:val="00281147"/>
    <w:rsid w:val="00281332"/>
    <w:rsid w:val="0028137F"/>
    <w:rsid w:val="0028242F"/>
    <w:rsid w:val="00282CA9"/>
    <w:rsid w:val="00282F50"/>
    <w:rsid w:val="00283334"/>
    <w:rsid w:val="002835EB"/>
    <w:rsid w:val="00283791"/>
    <w:rsid w:val="00284874"/>
    <w:rsid w:val="002850B3"/>
    <w:rsid w:val="00285161"/>
    <w:rsid w:val="00285C30"/>
    <w:rsid w:val="00285D50"/>
    <w:rsid w:val="00286E35"/>
    <w:rsid w:val="00286F21"/>
    <w:rsid w:val="00287212"/>
    <w:rsid w:val="002877EA"/>
    <w:rsid w:val="00287F09"/>
    <w:rsid w:val="002912CB"/>
    <w:rsid w:val="002918DE"/>
    <w:rsid w:val="00291D3C"/>
    <w:rsid w:val="002925A5"/>
    <w:rsid w:val="002926E8"/>
    <w:rsid w:val="0029364F"/>
    <w:rsid w:val="00293931"/>
    <w:rsid w:val="00293D3B"/>
    <w:rsid w:val="00294918"/>
    <w:rsid w:val="00294F37"/>
    <w:rsid w:val="00295568"/>
    <w:rsid w:val="00296218"/>
    <w:rsid w:val="0029649F"/>
    <w:rsid w:val="00296C0F"/>
    <w:rsid w:val="00296E6C"/>
    <w:rsid w:val="00297CAB"/>
    <w:rsid w:val="002A03A3"/>
    <w:rsid w:val="002A0B1F"/>
    <w:rsid w:val="002A1FB4"/>
    <w:rsid w:val="002A22C5"/>
    <w:rsid w:val="002A2E72"/>
    <w:rsid w:val="002A2EC6"/>
    <w:rsid w:val="002A3178"/>
    <w:rsid w:val="002A32BF"/>
    <w:rsid w:val="002A33AF"/>
    <w:rsid w:val="002A463B"/>
    <w:rsid w:val="002A4D55"/>
    <w:rsid w:val="002A4F05"/>
    <w:rsid w:val="002A65FF"/>
    <w:rsid w:val="002A66CB"/>
    <w:rsid w:val="002A67D3"/>
    <w:rsid w:val="002A76A0"/>
    <w:rsid w:val="002A7A3A"/>
    <w:rsid w:val="002B137C"/>
    <w:rsid w:val="002B2133"/>
    <w:rsid w:val="002B2456"/>
    <w:rsid w:val="002B2DF2"/>
    <w:rsid w:val="002B2E0E"/>
    <w:rsid w:val="002B3581"/>
    <w:rsid w:val="002B39F1"/>
    <w:rsid w:val="002B3D45"/>
    <w:rsid w:val="002B3E1E"/>
    <w:rsid w:val="002B428E"/>
    <w:rsid w:val="002B4B3C"/>
    <w:rsid w:val="002B5B41"/>
    <w:rsid w:val="002B5F5E"/>
    <w:rsid w:val="002B6852"/>
    <w:rsid w:val="002B7192"/>
    <w:rsid w:val="002B78EF"/>
    <w:rsid w:val="002C02F1"/>
    <w:rsid w:val="002C12A1"/>
    <w:rsid w:val="002C1B44"/>
    <w:rsid w:val="002C1E03"/>
    <w:rsid w:val="002C2454"/>
    <w:rsid w:val="002C2A1E"/>
    <w:rsid w:val="002C365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0FAA"/>
    <w:rsid w:val="002D1506"/>
    <w:rsid w:val="002D158B"/>
    <w:rsid w:val="002D1779"/>
    <w:rsid w:val="002D1989"/>
    <w:rsid w:val="002D1F7D"/>
    <w:rsid w:val="002D24E6"/>
    <w:rsid w:val="002D28C7"/>
    <w:rsid w:val="002D393A"/>
    <w:rsid w:val="002D3C92"/>
    <w:rsid w:val="002D5096"/>
    <w:rsid w:val="002D552E"/>
    <w:rsid w:val="002D5DF0"/>
    <w:rsid w:val="002D5E2A"/>
    <w:rsid w:val="002D61F6"/>
    <w:rsid w:val="002D738E"/>
    <w:rsid w:val="002D7543"/>
    <w:rsid w:val="002D7977"/>
    <w:rsid w:val="002D7991"/>
    <w:rsid w:val="002D7BC3"/>
    <w:rsid w:val="002D7DBF"/>
    <w:rsid w:val="002E0D2D"/>
    <w:rsid w:val="002E153C"/>
    <w:rsid w:val="002E2143"/>
    <w:rsid w:val="002E25BD"/>
    <w:rsid w:val="002E37AE"/>
    <w:rsid w:val="002E449F"/>
    <w:rsid w:val="002E452B"/>
    <w:rsid w:val="002E4A69"/>
    <w:rsid w:val="002E4C53"/>
    <w:rsid w:val="002E52E1"/>
    <w:rsid w:val="002E59EE"/>
    <w:rsid w:val="002E5FA2"/>
    <w:rsid w:val="002E6232"/>
    <w:rsid w:val="002E6D09"/>
    <w:rsid w:val="002E70D4"/>
    <w:rsid w:val="002E724B"/>
    <w:rsid w:val="002E786E"/>
    <w:rsid w:val="002E7912"/>
    <w:rsid w:val="002E7D3B"/>
    <w:rsid w:val="002E7E32"/>
    <w:rsid w:val="002F0B49"/>
    <w:rsid w:val="002F14AB"/>
    <w:rsid w:val="002F1E30"/>
    <w:rsid w:val="002F2185"/>
    <w:rsid w:val="002F4E45"/>
    <w:rsid w:val="002F55DE"/>
    <w:rsid w:val="002F6735"/>
    <w:rsid w:val="002F6B6B"/>
    <w:rsid w:val="002F6DAF"/>
    <w:rsid w:val="002F710D"/>
    <w:rsid w:val="002F710E"/>
    <w:rsid w:val="002F7246"/>
    <w:rsid w:val="002F7774"/>
    <w:rsid w:val="003002EC"/>
    <w:rsid w:val="00300AB0"/>
    <w:rsid w:val="00300B1B"/>
    <w:rsid w:val="0030186B"/>
    <w:rsid w:val="00301B0F"/>
    <w:rsid w:val="003038E3"/>
    <w:rsid w:val="00303917"/>
    <w:rsid w:val="00304E88"/>
    <w:rsid w:val="00304ED9"/>
    <w:rsid w:val="00305409"/>
    <w:rsid w:val="00307561"/>
    <w:rsid w:val="00307863"/>
    <w:rsid w:val="003078A4"/>
    <w:rsid w:val="00310E93"/>
    <w:rsid w:val="003113CA"/>
    <w:rsid w:val="00313698"/>
    <w:rsid w:val="003138ED"/>
    <w:rsid w:val="00314703"/>
    <w:rsid w:val="0031681B"/>
    <w:rsid w:val="00317A5E"/>
    <w:rsid w:val="00320B59"/>
    <w:rsid w:val="00320E91"/>
    <w:rsid w:val="00321169"/>
    <w:rsid w:val="003213B0"/>
    <w:rsid w:val="00322590"/>
    <w:rsid w:val="003228C7"/>
    <w:rsid w:val="003242B3"/>
    <w:rsid w:val="0032523D"/>
    <w:rsid w:val="003253B2"/>
    <w:rsid w:val="00325D57"/>
    <w:rsid w:val="00326EA5"/>
    <w:rsid w:val="00326F15"/>
    <w:rsid w:val="00330AC9"/>
    <w:rsid w:val="0033152A"/>
    <w:rsid w:val="003317B4"/>
    <w:rsid w:val="00331A49"/>
    <w:rsid w:val="00331B34"/>
    <w:rsid w:val="00331D81"/>
    <w:rsid w:val="00332712"/>
    <w:rsid w:val="00332860"/>
    <w:rsid w:val="00332E10"/>
    <w:rsid w:val="00333015"/>
    <w:rsid w:val="00333556"/>
    <w:rsid w:val="003337EC"/>
    <w:rsid w:val="00333B5E"/>
    <w:rsid w:val="00333BEC"/>
    <w:rsid w:val="00333DC0"/>
    <w:rsid w:val="00333E0F"/>
    <w:rsid w:val="00335E63"/>
    <w:rsid w:val="003360F3"/>
    <w:rsid w:val="00336225"/>
    <w:rsid w:val="0033661D"/>
    <w:rsid w:val="00336688"/>
    <w:rsid w:val="003366C4"/>
    <w:rsid w:val="00336E93"/>
    <w:rsid w:val="00337B30"/>
    <w:rsid w:val="0034018B"/>
    <w:rsid w:val="003401EB"/>
    <w:rsid w:val="0034055B"/>
    <w:rsid w:val="003405ED"/>
    <w:rsid w:val="0034091B"/>
    <w:rsid w:val="00340CCD"/>
    <w:rsid w:val="0034120B"/>
    <w:rsid w:val="00341743"/>
    <w:rsid w:val="00341DCD"/>
    <w:rsid w:val="003421D4"/>
    <w:rsid w:val="00343A2D"/>
    <w:rsid w:val="00343DDE"/>
    <w:rsid w:val="00344802"/>
    <w:rsid w:val="003448D0"/>
    <w:rsid w:val="00345A19"/>
    <w:rsid w:val="00345A66"/>
    <w:rsid w:val="00345BBB"/>
    <w:rsid w:val="003463B6"/>
    <w:rsid w:val="0034677D"/>
    <w:rsid w:val="00346807"/>
    <w:rsid w:val="00346A9A"/>
    <w:rsid w:val="00346B97"/>
    <w:rsid w:val="00347512"/>
    <w:rsid w:val="0034781A"/>
    <w:rsid w:val="00351605"/>
    <w:rsid w:val="00351F13"/>
    <w:rsid w:val="00352175"/>
    <w:rsid w:val="00352676"/>
    <w:rsid w:val="00352A8F"/>
    <w:rsid w:val="00352DD4"/>
    <w:rsid w:val="0035336C"/>
    <w:rsid w:val="003541F7"/>
    <w:rsid w:val="00354BEA"/>
    <w:rsid w:val="00355E50"/>
    <w:rsid w:val="0035600C"/>
    <w:rsid w:val="00356E3D"/>
    <w:rsid w:val="00357561"/>
    <w:rsid w:val="003578D4"/>
    <w:rsid w:val="00357DE7"/>
    <w:rsid w:val="00357F28"/>
    <w:rsid w:val="00360ABA"/>
    <w:rsid w:val="00361048"/>
    <w:rsid w:val="00361655"/>
    <w:rsid w:val="00362EA3"/>
    <w:rsid w:val="003641EE"/>
    <w:rsid w:val="0036437B"/>
    <w:rsid w:val="00364899"/>
    <w:rsid w:val="0036492C"/>
    <w:rsid w:val="00365049"/>
    <w:rsid w:val="003651B1"/>
    <w:rsid w:val="00366692"/>
    <w:rsid w:val="00366ECF"/>
    <w:rsid w:val="00367047"/>
    <w:rsid w:val="003678B4"/>
    <w:rsid w:val="00367D9E"/>
    <w:rsid w:val="00367DBC"/>
    <w:rsid w:val="00371B1A"/>
    <w:rsid w:val="00371EFA"/>
    <w:rsid w:val="00372318"/>
    <w:rsid w:val="00372450"/>
    <w:rsid w:val="0037248A"/>
    <w:rsid w:val="00372632"/>
    <w:rsid w:val="003733E0"/>
    <w:rsid w:val="003741F0"/>
    <w:rsid w:val="00375245"/>
    <w:rsid w:val="003757B0"/>
    <w:rsid w:val="00375A4A"/>
    <w:rsid w:val="0037609E"/>
    <w:rsid w:val="0037629C"/>
    <w:rsid w:val="0037693B"/>
    <w:rsid w:val="003777CB"/>
    <w:rsid w:val="00377E5C"/>
    <w:rsid w:val="003817C4"/>
    <w:rsid w:val="003828E5"/>
    <w:rsid w:val="003829DD"/>
    <w:rsid w:val="00382AB3"/>
    <w:rsid w:val="00382B84"/>
    <w:rsid w:val="00383133"/>
    <w:rsid w:val="003831CD"/>
    <w:rsid w:val="00383595"/>
    <w:rsid w:val="003835CD"/>
    <w:rsid w:val="00383618"/>
    <w:rsid w:val="00383821"/>
    <w:rsid w:val="00383CA1"/>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610"/>
    <w:rsid w:val="003919D9"/>
    <w:rsid w:val="003933DC"/>
    <w:rsid w:val="00394BD3"/>
    <w:rsid w:val="0039569A"/>
    <w:rsid w:val="00395A87"/>
    <w:rsid w:val="00395E3B"/>
    <w:rsid w:val="00396EF0"/>
    <w:rsid w:val="0039753E"/>
    <w:rsid w:val="003979F2"/>
    <w:rsid w:val="003A0876"/>
    <w:rsid w:val="003A108F"/>
    <w:rsid w:val="003A2439"/>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6A0E"/>
    <w:rsid w:val="003B7923"/>
    <w:rsid w:val="003C05FC"/>
    <w:rsid w:val="003C06D0"/>
    <w:rsid w:val="003C07F8"/>
    <w:rsid w:val="003C0ED7"/>
    <w:rsid w:val="003C10FD"/>
    <w:rsid w:val="003C171F"/>
    <w:rsid w:val="003C1B38"/>
    <w:rsid w:val="003C209B"/>
    <w:rsid w:val="003C2414"/>
    <w:rsid w:val="003C2509"/>
    <w:rsid w:val="003C2743"/>
    <w:rsid w:val="003C3618"/>
    <w:rsid w:val="003C3D1E"/>
    <w:rsid w:val="003C4209"/>
    <w:rsid w:val="003C42CB"/>
    <w:rsid w:val="003C431B"/>
    <w:rsid w:val="003C51DD"/>
    <w:rsid w:val="003C5224"/>
    <w:rsid w:val="003C529C"/>
    <w:rsid w:val="003C569D"/>
    <w:rsid w:val="003C6060"/>
    <w:rsid w:val="003C6920"/>
    <w:rsid w:val="003C69C6"/>
    <w:rsid w:val="003C746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142D"/>
    <w:rsid w:val="003E260C"/>
    <w:rsid w:val="003E2EE4"/>
    <w:rsid w:val="003E3667"/>
    <w:rsid w:val="003E3B92"/>
    <w:rsid w:val="003E44D8"/>
    <w:rsid w:val="003E493D"/>
    <w:rsid w:val="003E4B24"/>
    <w:rsid w:val="003E5070"/>
    <w:rsid w:val="003E5F67"/>
    <w:rsid w:val="003E604B"/>
    <w:rsid w:val="003E6763"/>
    <w:rsid w:val="003E6ACB"/>
    <w:rsid w:val="003E6D6B"/>
    <w:rsid w:val="003E6DE6"/>
    <w:rsid w:val="003E6ED1"/>
    <w:rsid w:val="003E72B8"/>
    <w:rsid w:val="003E7C24"/>
    <w:rsid w:val="003F06DE"/>
    <w:rsid w:val="003F096F"/>
    <w:rsid w:val="003F1881"/>
    <w:rsid w:val="003F1E48"/>
    <w:rsid w:val="003F3363"/>
    <w:rsid w:val="003F40F6"/>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602E"/>
    <w:rsid w:val="00406466"/>
    <w:rsid w:val="0040646C"/>
    <w:rsid w:val="00407146"/>
    <w:rsid w:val="0041007B"/>
    <w:rsid w:val="0041014A"/>
    <w:rsid w:val="00410172"/>
    <w:rsid w:val="00410265"/>
    <w:rsid w:val="00410681"/>
    <w:rsid w:val="00410FD5"/>
    <w:rsid w:val="0041139F"/>
    <w:rsid w:val="004113B0"/>
    <w:rsid w:val="004139B0"/>
    <w:rsid w:val="004141D4"/>
    <w:rsid w:val="004150A1"/>
    <w:rsid w:val="00415B44"/>
    <w:rsid w:val="004172F5"/>
    <w:rsid w:val="00417344"/>
    <w:rsid w:val="00421786"/>
    <w:rsid w:val="00421DE5"/>
    <w:rsid w:val="00421E24"/>
    <w:rsid w:val="004224F2"/>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1A36"/>
    <w:rsid w:val="00443ABE"/>
    <w:rsid w:val="00443BDD"/>
    <w:rsid w:val="00443BF4"/>
    <w:rsid w:val="004441A6"/>
    <w:rsid w:val="004450B8"/>
    <w:rsid w:val="00445B53"/>
    <w:rsid w:val="00445D10"/>
    <w:rsid w:val="00445DB9"/>
    <w:rsid w:val="00446D1A"/>
    <w:rsid w:val="0044760C"/>
    <w:rsid w:val="0045073A"/>
    <w:rsid w:val="0045117A"/>
    <w:rsid w:val="004514CC"/>
    <w:rsid w:val="004526EE"/>
    <w:rsid w:val="00452FFF"/>
    <w:rsid w:val="0045326F"/>
    <w:rsid w:val="00453F74"/>
    <w:rsid w:val="00454943"/>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407F"/>
    <w:rsid w:val="00474369"/>
    <w:rsid w:val="00474623"/>
    <w:rsid w:val="0047681A"/>
    <w:rsid w:val="00476CFE"/>
    <w:rsid w:val="00477521"/>
    <w:rsid w:val="00477B22"/>
    <w:rsid w:val="004804EF"/>
    <w:rsid w:val="00480B94"/>
    <w:rsid w:val="00481758"/>
    <w:rsid w:val="0048289E"/>
    <w:rsid w:val="00482E86"/>
    <w:rsid w:val="004832D5"/>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B42"/>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B7E8B"/>
    <w:rsid w:val="004C0014"/>
    <w:rsid w:val="004C0D2A"/>
    <w:rsid w:val="004C2458"/>
    <w:rsid w:val="004C25E0"/>
    <w:rsid w:val="004C2948"/>
    <w:rsid w:val="004C404F"/>
    <w:rsid w:val="004C47B2"/>
    <w:rsid w:val="004C492B"/>
    <w:rsid w:val="004C492D"/>
    <w:rsid w:val="004C4C2D"/>
    <w:rsid w:val="004C58B5"/>
    <w:rsid w:val="004C64F8"/>
    <w:rsid w:val="004C741F"/>
    <w:rsid w:val="004C7F45"/>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50C"/>
    <w:rsid w:val="004D7732"/>
    <w:rsid w:val="004D79FA"/>
    <w:rsid w:val="004E0A52"/>
    <w:rsid w:val="004E11A7"/>
    <w:rsid w:val="004E11DB"/>
    <w:rsid w:val="004E1859"/>
    <w:rsid w:val="004E2232"/>
    <w:rsid w:val="004E26B7"/>
    <w:rsid w:val="004E2871"/>
    <w:rsid w:val="004E2952"/>
    <w:rsid w:val="004E3474"/>
    <w:rsid w:val="004E4B2D"/>
    <w:rsid w:val="004E4C70"/>
    <w:rsid w:val="004E4F30"/>
    <w:rsid w:val="004E5AAB"/>
    <w:rsid w:val="004E5C8C"/>
    <w:rsid w:val="004E615C"/>
    <w:rsid w:val="004E662D"/>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181"/>
    <w:rsid w:val="004F7345"/>
    <w:rsid w:val="004F7949"/>
    <w:rsid w:val="005003BA"/>
    <w:rsid w:val="00500AE1"/>
    <w:rsid w:val="00501024"/>
    <w:rsid w:val="005019A3"/>
    <w:rsid w:val="00501FA7"/>
    <w:rsid w:val="00502832"/>
    <w:rsid w:val="0050294D"/>
    <w:rsid w:val="00503251"/>
    <w:rsid w:val="00503AAA"/>
    <w:rsid w:val="0050527C"/>
    <w:rsid w:val="0050534A"/>
    <w:rsid w:val="005053A8"/>
    <w:rsid w:val="005058F5"/>
    <w:rsid w:val="00505BF3"/>
    <w:rsid w:val="00506FA1"/>
    <w:rsid w:val="005070DC"/>
    <w:rsid w:val="00507126"/>
    <w:rsid w:val="0050754F"/>
    <w:rsid w:val="0050781E"/>
    <w:rsid w:val="00510991"/>
    <w:rsid w:val="005109A4"/>
    <w:rsid w:val="0051157E"/>
    <w:rsid w:val="00511646"/>
    <w:rsid w:val="00512FC1"/>
    <w:rsid w:val="00513819"/>
    <w:rsid w:val="00513867"/>
    <w:rsid w:val="005144E0"/>
    <w:rsid w:val="00514983"/>
    <w:rsid w:val="00514D73"/>
    <w:rsid w:val="00515105"/>
    <w:rsid w:val="0051533A"/>
    <w:rsid w:val="00515396"/>
    <w:rsid w:val="00516154"/>
    <w:rsid w:val="00516191"/>
    <w:rsid w:val="005167B4"/>
    <w:rsid w:val="00516A0D"/>
    <w:rsid w:val="00516AEA"/>
    <w:rsid w:val="00516DFB"/>
    <w:rsid w:val="0051737F"/>
    <w:rsid w:val="0051761D"/>
    <w:rsid w:val="00517862"/>
    <w:rsid w:val="00517AE5"/>
    <w:rsid w:val="00517E56"/>
    <w:rsid w:val="00520418"/>
    <w:rsid w:val="00520AA2"/>
    <w:rsid w:val="00521AFB"/>
    <w:rsid w:val="00522165"/>
    <w:rsid w:val="00522F37"/>
    <w:rsid w:val="00523029"/>
    <w:rsid w:val="005238E3"/>
    <w:rsid w:val="00523E1C"/>
    <w:rsid w:val="00523F83"/>
    <w:rsid w:val="005243A6"/>
    <w:rsid w:val="0052456F"/>
    <w:rsid w:val="00524B85"/>
    <w:rsid w:val="00525916"/>
    <w:rsid w:val="00525E8A"/>
    <w:rsid w:val="0052730B"/>
    <w:rsid w:val="00527743"/>
    <w:rsid w:val="00527AB1"/>
    <w:rsid w:val="00527D7A"/>
    <w:rsid w:val="00530DA5"/>
    <w:rsid w:val="005311FF"/>
    <w:rsid w:val="00532105"/>
    <w:rsid w:val="005321B5"/>
    <w:rsid w:val="00532532"/>
    <w:rsid w:val="00532811"/>
    <w:rsid w:val="00533509"/>
    <w:rsid w:val="0053363D"/>
    <w:rsid w:val="00534312"/>
    <w:rsid w:val="0053494A"/>
    <w:rsid w:val="005354B6"/>
    <w:rsid w:val="00535756"/>
    <w:rsid w:val="00535D9C"/>
    <w:rsid w:val="0053615D"/>
    <w:rsid w:val="00536CC0"/>
    <w:rsid w:val="00536D49"/>
    <w:rsid w:val="00536F9C"/>
    <w:rsid w:val="005405E7"/>
    <w:rsid w:val="005406FB"/>
    <w:rsid w:val="00540A59"/>
    <w:rsid w:val="00540D03"/>
    <w:rsid w:val="00540E76"/>
    <w:rsid w:val="00541064"/>
    <w:rsid w:val="00541400"/>
    <w:rsid w:val="00541991"/>
    <w:rsid w:val="005423A6"/>
    <w:rsid w:val="00542B2F"/>
    <w:rsid w:val="00544204"/>
    <w:rsid w:val="00544761"/>
    <w:rsid w:val="00544BE4"/>
    <w:rsid w:val="00544C5A"/>
    <w:rsid w:val="00544CC7"/>
    <w:rsid w:val="00545AF0"/>
    <w:rsid w:val="0054652B"/>
    <w:rsid w:val="0054681D"/>
    <w:rsid w:val="00547078"/>
    <w:rsid w:val="00550205"/>
    <w:rsid w:val="00550415"/>
    <w:rsid w:val="00550A39"/>
    <w:rsid w:val="0055158B"/>
    <w:rsid w:val="0055162F"/>
    <w:rsid w:val="0055176D"/>
    <w:rsid w:val="00551AEF"/>
    <w:rsid w:val="00551BC5"/>
    <w:rsid w:val="00551E89"/>
    <w:rsid w:val="005526E5"/>
    <w:rsid w:val="00552C35"/>
    <w:rsid w:val="00552CF5"/>
    <w:rsid w:val="00553AA5"/>
    <w:rsid w:val="00553BDC"/>
    <w:rsid w:val="00554370"/>
    <w:rsid w:val="00554F4D"/>
    <w:rsid w:val="00555FE8"/>
    <w:rsid w:val="00556130"/>
    <w:rsid w:val="0055690D"/>
    <w:rsid w:val="00556BCF"/>
    <w:rsid w:val="00556E85"/>
    <w:rsid w:val="005570B0"/>
    <w:rsid w:val="005575F6"/>
    <w:rsid w:val="00557ECD"/>
    <w:rsid w:val="0056064C"/>
    <w:rsid w:val="00560EFE"/>
    <w:rsid w:val="005617FF"/>
    <w:rsid w:val="00561F51"/>
    <w:rsid w:val="0056286F"/>
    <w:rsid w:val="00563720"/>
    <w:rsid w:val="0056414B"/>
    <w:rsid w:val="0057235A"/>
    <w:rsid w:val="0057271F"/>
    <w:rsid w:val="00572AA8"/>
    <w:rsid w:val="00572F08"/>
    <w:rsid w:val="0057331A"/>
    <w:rsid w:val="00573701"/>
    <w:rsid w:val="0057442F"/>
    <w:rsid w:val="0057500A"/>
    <w:rsid w:val="0057508F"/>
    <w:rsid w:val="0057580A"/>
    <w:rsid w:val="00575858"/>
    <w:rsid w:val="00577268"/>
    <w:rsid w:val="005773C6"/>
    <w:rsid w:val="00577877"/>
    <w:rsid w:val="00577AFA"/>
    <w:rsid w:val="00580BE8"/>
    <w:rsid w:val="005817E3"/>
    <w:rsid w:val="00581CD2"/>
    <w:rsid w:val="00581DF7"/>
    <w:rsid w:val="00582CB9"/>
    <w:rsid w:val="005832C7"/>
    <w:rsid w:val="005833C8"/>
    <w:rsid w:val="005840C0"/>
    <w:rsid w:val="005840CA"/>
    <w:rsid w:val="0058428D"/>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6163"/>
    <w:rsid w:val="005B714D"/>
    <w:rsid w:val="005B792A"/>
    <w:rsid w:val="005B7DB7"/>
    <w:rsid w:val="005C18C8"/>
    <w:rsid w:val="005C1BC8"/>
    <w:rsid w:val="005C1FC2"/>
    <w:rsid w:val="005C2487"/>
    <w:rsid w:val="005C2ECA"/>
    <w:rsid w:val="005C31CB"/>
    <w:rsid w:val="005C37BA"/>
    <w:rsid w:val="005C3C44"/>
    <w:rsid w:val="005C48B7"/>
    <w:rsid w:val="005C55EF"/>
    <w:rsid w:val="005C5BA8"/>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51A6"/>
    <w:rsid w:val="005D523E"/>
    <w:rsid w:val="005D5E15"/>
    <w:rsid w:val="005D5EF3"/>
    <w:rsid w:val="005D6A58"/>
    <w:rsid w:val="005D6BCB"/>
    <w:rsid w:val="005D6F43"/>
    <w:rsid w:val="005E0C99"/>
    <w:rsid w:val="005E154A"/>
    <w:rsid w:val="005E1A27"/>
    <w:rsid w:val="005E1C31"/>
    <w:rsid w:val="005E1D3E"/>
    <w:rsid w:val="005E1D5C"/>
    <w:rsid w:val="005E1DA9"/>
    <w:rsid w:val="005E25B5"/>
    <w:rsid w:val="005E25C5"/>
    <w:rsid w:val="005E28DD"/>
    <w:rsid w:val="005E308B"/>
    <w:rsid w:val="005E3594"/>
    <w:rsid w:val="005E4286"/>
    <w:rsid w:val="005E4F1B"/>
    <w:rsid w:val="005E5119"/>
    <w:rsid w:val="005E55BE"/>
    <w:rsid w:val="005E5F41"/>
    <w:rsid w:val="005E6115"/>
    <w:rsid w:val="005E6214"/>
    <w:rsid w:val="005E6976"/>
    <w:rsid w:val="005E73BF"/>
    <w:rsid w:val="005E7A5B"/>
    <w:rsid w:val="005E7F29"/>
    <w:rsid w:val="005F0612"/>
    <w:rsid w:val="005F0EF8"/>
    <w:rsid w:val="005F1EC9"/>
    <w:rsid w:val="005F2052"/>
    <w:rsid w:val="005F2792"/>
    <w:rsid w:val="005F284F"/>
    <w:rsid w:val="005F2B81"/>
    <w:rsid w:val="005F307D"/>
    <w:rsid w:val="005F3646"/>
    <w:rsid w:val="005F3882"/>
    <w:rsid w:val="005F482E"/>
    <w:rsid w:val="005F4D03"/>
    <w:rsid w:val="005F5356"/>
    <w:rsid w:val="005F5A15"/>
    <w:rsid w:val="005F71FF"/>
    <w:rsid w:val="005F7418"/>
    <w:rsid w:val="005F7504"/>
    <w:rsid w:val="005F7E2D"/>
    <w:rsid w:val="00600875"/>
    <w:rsid w:val="00600CBA"/>
    <w:rsid w:val="00601AEC"/>
    <w:rsid w:val="00602084"/>
    <w:rsid w:val="006043DD"/>
    <w:rsid w:val="00604575"/>
    <w:rsid w:val="00604D33"/>
    <w:rsid w:val="006052C0"/>
    <w:rsid w:val="00605BBE"/>
    <w:rsid w:val="00605EF1"/>
    <w:rsid w:val="00606A8E"/>
    <w:rsid w:val="0060788F"/>
    <w:rsid w:val="00610104"/>
    <w:rsid w:val="0061023C"/>
    <w:rsid w:val="006103F9"/>
    <w:rsid w:val="00610816"/>
    <w:rsid w:val="00610D86"/>
    <w:rsid w:val="00610FBA"/>
    <w:rsid w:val="00611640"/>
    <w:rsid w:val="006122AC"/>
    <w:rsid w:val="00612D81"/>
    <w:rsid w:val="00612E09"/>
    <w:rsid w:val="00612EF7"/>
    <w:rsid w:val="0061304A"/>
    <w:rsid w:val="00613A74"/>
    <w:rsid w:val="00613C86"/>
    <w:rsid w:val="006140C8"/>
    <w:rsid w:val="00614B8A"/>
    <w:rsid w:val="0061525F"/>
    <w:rsid w:val="0061537C"/>
    <w:rsid w:val="00615676"/>
    <w:rsid w:val="0061575C"/>
    <w:rsid w:val="006167D1"/>
    <w:rsid w:val="00616AB8"/>
    <w:rsid w:val="00616F34"/>
    <w:rsid w:val="006170BD"/>
    <w:rsid w:val="0061710C"/>
    <w:rsid w:val="00617AC5"/>
    <w:rsid w:val="00617B3D"/>
    <w:rsid w:val="00617CD2"/>
    <w:rsid w:val="00617D20"/>
    <w:rsid w:val="00620251"/>
    <w:rsid w:val="0062025A"/>
    <w:rsid w:val="00621AD5"/>
    <w:rsid w:val="006221F8"/>
    <w:rsid w:val="00622A25"/>
    <w:rsid w:val="00622D7D"/>
    <w:rsid w:val="00623E24"/>
    <w:rsid w:val="006245B3"/>
    <w:rsid w:val="00625383"/>
    <w:rsid w:val="0062685A"/>
    <w:rsid w:val="00627903"/>
    <w:rsid w:val="00627938"/>
    <w:rsid w:val="00631D57"/>
    <w:rsid w:val="00633602"/>
    <w:rsid w:val="0063417E"/>
    <w:rsid w:val="006345EB"/>
    <w:rsid w:val="0063478E"/>
    <w:rsid w:val="00634F86"/>
    <w:rsid w:val="00635C7F"/>
    <w:rsid w:val="00636412"/>
    <w:rsid w:val="00636ADD"/>
    <w:rsid w:val="00636D62"/>
    <w:rsid w:val="00636DCA"/>
    <w:rsid w:val="00637B1E"/>
    <w:rsid w:val="00637DA5"/>
    <w:rsid w:val="00640C98"/>
    <w:rsid w:val="00640EFA"/>
    <w:rsid w:val="00640FFE"/>
    <w:rsid w:val="00641287"/>
    <w:rsid w:val="00641634"/>
    <w:rsid w:val="0064203B"/>
    <w:rsid w:val="006423AD"/>
    <w:rsid w:val="00642996"/>
    <w:rsid w:val="00643132"/>
    <w:rsid w:val="006436E3"/>
    <w:rsid w:val="0064392A"/>
    <w:rsid w:val="006445B6"/>
    <w:rsid w:val="00644A63"/>
    <w:rsid w:val="00644C44"/>
    <w:rsid w:val="006457CF"/>
    <w:rsid w:val="00647100"/>
    <w:rsid w:val="006472A5"/>
    <w:rsid w:val="0064730D"/>
    <w:rsid w:val="006503CB"/>
    <w:rsid w:val="006509BA"/>
    <w:rsid w:val="00650ABF"/>
    <w:rsid w:val="00651148"/>
    <w:rsid w:val="006513A3"/>
    <w:rsid w:val="00651648"/>
    <w:rsid w:val="00652766"/>
    <w:rsid w:val="0065420D"/>
    <w:rsid w:val="006554AD"/>
    <w:rsid w:val="00655D5F"/>
    <w:rsid w:val="00655E2C"/>
    <w:rsid w:val="00655F2E"/>
    <w:rsid w:val="0066050C"/>
    <w:rsid w:val="006609E5"/>
    <w:rsid w:val="0066198B"/>
    <w:rsid w:val="00661B90"/>
    <w:rsid w:val="00662662"/>
    <w:rsid w:val="00662841"/>
    <w:rsid w:val="0066342B"/>
    <w:rsid w:val="00663484"/>
    <w:rsid w:val="0066405B"/>
    <w:rsid w:val="0066442C"/>
    <w:rsid w:val="00664E1D"/>
    <w:rsid w:val="00664F66"/>
    <w:rsid w:val="00664F80"/>
    <w:rsid w:val="006656DE"/>
    <w:rsid w:val="00667C16"/>
    <w:rsid w:val="00667F85"/>
    <w:rsid w:val="006700E5"/>
    <w:rsid w:val="00670530"/>
    <w:rsid w:val="0067089A"/>
    <w:rsid w:val="00670A59"/>
    <w:rsid w:val="00671081"/>
    <w:rsid w:val="0067209B"/>
    <w:rsid w:val="00672A2C"/>
    <w:rsid w:val="006734D4"/>
    <w:rsid w:val="00673524"/>
    <w:rsid w:val="006736EB"/>
    <w:rsid w:val="0067446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6034"/>
    <w:rsid w:val="0068763D"/>
    <w:rsid w:val="006901E3"/>
    <w:rsid w:val="006907B1"/>
    <w:rsid w:val="00692710"/>
    <w:rsid w:val="00692775"/>
    <w:rsid w:val="0069309B"/>
    <w:rsid w:val="00693154"/>
    <w:rsid w:val="00693722"/>
    <w:rsid w:val="006939D2"/>
    <w:rsid w:val="0069424C"/>
    <w:rsid w:val="0069510E"/>
    <w:rsid w:val="00695124"/>
    <w:rsid w:val="006951C4"/>
    <w:rsid w:val="006952B9"/>
    <w:rsid w:val="006952DC"/>
    <w:rsid w:val="00695327"/>
    <w:rsid w:val="00695AA1"/>
    <w:rsid w:val="00696440"/>
    <w:rsid w:val="0069695B"/>
    <w:rsid w:val="0069707A"/>
    <w:rsid w:val="006974BC"/>
    <w:rsid w:val="006975E9"/>
    <w:rsid w:val="00697A37"/>
    <w:rsid w:val="00697C8C"/>
    <w:rsid w:val="00697F84"/>
    <w:rsid w:val="006A016F"/>
    <w:rsid w:val="006A0643"/>
    <w:rsid w:val="006A22BD"/>
    <w:rsid w:val="006A2E1C"/>
    <w:rsid w:val="006A2FB1"/>
    <w:rsid w:val="006A392A"/>
    <w:rsid w:val="006A44BF"/>
    <w:rsid w:val="006A463A"/>
    <w:rsid w:val="006A61AA"/>
    <w:rsid w:val="006A698C"/>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456"/>
    <w:rsid w:val="006C1864"/>
    <w:rsid w:val="006C1E35"/>
    <w:rsid w:val="006C2F00"/>
    <w:rsid w:val="006C2F68"/>
    <w:rsid w:val="006C3100"/>
    <w:rsid w:val="006C3427"/>
    <w:rsid w:val="006C39AF"/>
    <w:rsid w:val="006C4AE7"/>
    <w:rsid w:val="006C4B67"/>
    <w:rsid w:val="006C4CF8"/>
    <w:rsid w:val="006C4F64"/>
    <w:rsid w:val="006C5ADB"/>
    <w:rsid w:val="006C642D"/>
    <w:rsid w:val="006D014D"/>
    <w:rsid w:val="006D0494"/>
    <w:rsid w:val="006D11E9"/>
    <w:rsid w:val="006D3C03"/>
    <w:rsid w:val="006D3E62"/>
    <w:rsid w:val="006D4299"/>
    <w:rsid w:val="006D439D"/>
    <w:rsid w:val="006D4AFD"/>
    <w:rsid w:val="006D4E63"/>
    <w:rsid w:val="006D7890"/>
    <w:rsid w:val="006D7C22"/>
    <w:rsid w:val="006E03C7"/>
    <w:rsid w:val="006E0887"/>
    <w:rsid w:val="006E0BD7"/>
    <w:rsid w:val="006E1947"/>
    <w:rsid w:val="006E1CBF"/>
    <w:rsid w:val="006E2B25"/>
    <w:rsid w:val="006E42C0"/>
    <w:rsid w:val="006E46D2"/>
    <w:rsid w:val="006E4979"/>
    <w:rsid w:val="006E49DD"/>
    <w:rsid w:val="006E525F"/>
    <w:rsid w:val="006E65F3"/>
    <w:rsid w:val="006E72B6"/>
    <w:rsid w:val="006E7D38"/>
    <w:rsid w:val="006F053E"/>
    <w:rsid w:val="006F0744"/>
    <w:rsid w:val="006F1EFC"/>
    <w:rsid w:val="006F26B7"/>
    <w:rsid w:val="006F2F36"/>
    <w:rsid w:val="006F3186"/>
    <w:rsid w:val="006F3ED0"/>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609F"/>
    <w:rsid w:val="007073B8"/>
    <w:rsid w:val="007076B3"/>
    <w:rsid w:val="007079EE"/>
    <w:rsid w:val="00707BCB"/>
    <w:rsid w:val="007102E8"/>
    <w:rsid w:val="00710793"/>
    <w:rsid w:val="00710C3F"/>
    <w:rsid w:val="0071186A"/>
    <w:rsid w:val="007119B5"/>
    <w:rsid w:val="007122D7"/>
    <w:rsid w:val="007124C2"/>
    <w:rsid w:val="00712520"/>
    <w:rsid w:val="007132EE"/>
    <w:rsid w:val="00713438"/>
    <w:rsid w:val="00713950"/>
    <w:rsid w:val="00713B64"/>
    <w:rsid w:val="007144C7"/>
    <w:rsid w:val="007156CA"/>
    <w:rsid w:val="00716B46"/>
    <w:rsid w:val="00716C39"/>
    <w:rsid w:val="00717D88"/>
    <w:rsid w:val="00720884"/>
    <w:rsid w:val="007208F1"/>
    <w:rsid w:val="00720F0E"/>
    <w:rsid w:val="00721651"/>
    <w:rsid w:val="007217A9"/>
    <w:rsid w:val="00721917"/>
    <w:rsid w:val="00721930"/>
    <w:rsid w:val="00722486"/>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35E"/>
    <w:rsid w:val="00731DA7"/>
    <w:rsid w:val="00733D2B"/>
    <w:rsid w:val="0073405D"/>
    <w:rsid w:val="00734144"/>
    <w:rsid w:val="007347BE"/>
    <w:rsid w:val="00734A7C"/>
    <w:rsid w:val="0073531C"/>
    <w:rsid w:val="00735B9F"/>
    <w:rsid w:val="00736447"/>
    <w:rsid w:val="00736B4B"/>
    <w:rsid w:val="007375E3"/>
    <w:rsid w:val="00737FAA"/>
    <w:rsid w:val="00740446"/>
    <w:rsid w:val="00740782"/>
    <w:rsid w:val="00741294"/>
    <w:rsid w:val="0074133B"/>
    <w:rsid w:val="007414AB"/>
    <w:rsid w:val="007416E9"/>
    <w:rsid w:val="007417B0"/>
    <w:rsid w:val="00741BC0"/>
    <w:rsid w:val="0074246D"/>
    <w:rsid w:val="007428A4"/>
    <w:rsid w:val="0074294C"/>
    <w:rsid w:val="00743590"/>
    <w:rsid w:val="00744757"/>
    <w:rsid w:val="00744E30"/>
    <w:rsid w:val="00744E53"/>
    <w:rsid w:val="00745B7C"/>
    <w:rsid w:val="0074621B"/>
    <w:rsid w:val="00746429"/>
    <w:rsid w:val="007464BD"/>
    <w:rsid w:val="00746A36"/>
    <w:rsid w:val="00746A46"/>
    <w:rsid w:val="007470A6"/>
    <w:rsid w:val="00747415"/>
    <w:rsid w:val="0074775C"/>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7CE"/>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A1E"/>
    <w:rsid w:val="00767FE7"/>
    <w:rsid w:val="00770FD7"/>
    <w:rsid w:val="007714B1"/>
    <w:rsid w:val="007722BA"/>
    <w:rsid w:val="00772517"/>
    <w:rsid w:val="007734B0"/>
    <w:rsid w:val="00773972"/>
    <w:rsid w:val="00774228"/>
    <w:rsid w:val="00774D4C"/>
    <w:rsid w:val="00774E7D"/>
    <w:rsid w:val="00775065"/>
    <w:rsid w:val="007757A0"/>
    <w:rsid w:val="00776834"/>
    <w:rsid w:val="00777B43"/>
    <w:rsid w:val="00777F7D"/>
    <w:rsid w:val="00780996"/>
    <w:rsid w:val="00782F6B"/>
    <w:rsid w:val="0078389A"/>
    <w:rsid w:val="007848B1"/>
    <w:rsid w:val="0078550A"/>
    <w:rsid w:val="00785D62"/>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8C5"/>
    <w:rsid w:val="007A45BB"/>
    <w:rsid w:val="007A5426"/>
    <w:rsid w:val="007A5636"/>
    <w:rsid w:val="007A579B"/>
    <w:rsid w:val="007A5DA0"/>
    <w:rsid w:val="007A678D"/>
    <w:rsid w:val="007A67DB"/>
    <w:rsid w:val="007A7289"/>
    <w:rsid w:val="007A7349"/>
    <w:rsid w:val="007A737A"/>
    <w:rsid w:val="007A77A8"/>
    <w:rsid w:val="007A7BBA"/>
    <w:rsid w:val="007A7F8C"/>
    <w:rsid w:val="007B0164"/>
    <w:rsid w:val="007B0546"/>
    <w:rsid w:val="007B05D0"/>
    <w:rsid w:val="007B2BF5"/>
    <w:rsid w:val="007B2ECF"/>
    <w:rsid w:val="007B320B"/>
    <w:rsid w:val="007B3531"/>
    <w:rsid w:val="007B364C"/>
    <w:rsid w:val="007B3699"/>
    <w:rsid w:val="007B3982"/>
    <w:rsid w:val="007B3A40"/>
    <w:rsid w:val="007B4F37"/>
    <w:rsid w:val="007B515C"/>
    <w:rsid w:val="007B51C3"/>
    <w:rsid w:val="007B572D"/>
    <w:rsid w:val="007B59BA"/>
    <w:rsid w:val="007B5D76"/>
    <w:rsid w:val="007B61C0"/>
    <w:rsid w:val="007B6B59"/>
    <w:rsid w:val="007B6D68"/>
    <w:rsid w:val="007B6F6C"/>
    <w:rsid w:val="007B7F2C"/>
    <w:rsid w:val="007C0049"/>
    <w:rsid w:val="007C0369"/>
    <w:rsid w:val="007C0799"/>
    <w:rsid w:val="007C0C7E"/>
    <w:rsid w:val="007C1A58"/>
    <w:rsid w:val="007C1CB4"/>
    <w:rsid w:val="007C212B"/>
    <w:rsid w:val="007C2567"/>
    <w:rsid w:val="007C29DC"/>
    <w:rsid w:val="007C3507"/>
    <w:rsid w:val="007C4986"/>
    <w:rsid w:val="007C4AB8"/>
    <w:rsid w:val="007C4C67"/>
    <w:rsid w:val="007C4CA4"/>
    <w:rsid w:val="007C5EEE"/>
    <w:rsid w:val="007C7524"/>
    <w:rsid w:val="007C7DD1"/>
    <w:rsid w:val="007D02A8"/>
    <w:rsid w:val="007D02B3"/>
    <w:rsid w:val="007D0FA3"/>
    <w:rsid w:val="007D16B4"/>
    <w:rsid w:val="007D1AAB"/>
    <w:rsid w:val="007D1CEC"/>
    <w:rsid w:val="007D1D54"/>
    <w:rsid w:val="007D1FD5"/>
    <w:rsid w:val="007D2667"/>
    <w:rsid w:val="007D2B70"/>
    <w:rsid w:val="007D30C3"/>
    <w:rsid w:val="007D5AF6"/>
    <w:rsid w:val="007D76E7"/>
    <w:rsid w:val="007D7C8C"/>
    <w:rsid w:val="007D7FD5"/>
    <w:rsid w:val="007E029E"/>
    <w:rsid w:val="007E06D2"/>
    <w:rsid w:val="007E07FE"/>
    <w:rsid w:val="007E1708"/>
    <w:rsid w:val="007E1BC4"/>
    <w:rsid w:val="007E20F7"/>
    <w:rsid w:val="007E2165"/>
    <w:rsid w:val="007E21E2"/>
    <w:rsid w:val="007E2216"/>
    <w:rsid w:val="007E333A"/>
    <w:rsid w:val="007E3DE8"/>
    <w:rsid w:val="007E3E6F"/>
    <w:rsid w:val="007E430E"/>
    <w:rsid w:val="007E4957"/>
    <w:rsid w:val="007E5291"/>
    <w:rsid w:val="007E53A6"/>
    <w:rsid w:val="007E7A96"/>
    <w:rsid w:val="007F1C87"/>
    <w:rsid w:val="007F207E"/>
    <w:rsid w:val="007F209D"/>
    <w:rsid w:val="007F2872"/>
    <w:rsid w:val="007F2A87"/>
    <w:rsid w:val="007F2AC2"/>
    <w:rsid w:val="007F2C50"/>
    <w:rsid w:val="007F466C"/>
    <w:rsid w:val="007F4B0E"/>
    <w:rsid w:val="007F4B63"/>
    <w:rsid w:val="007F4B75"/>
    <w:rsid w:val="007F5683"/>
    <w:rsid w:val="007F5808"/>
    <w:rsid w:val="007F5F56"/>
    <w:rsid w:val="007F6574"/>
    <w:rsid w:val="007F661A"/>
    <w:rsid w:val="007F6A1B"/>
    <w:rsid w:val="007F77BB"/>
    <w:rsid w:val="007F7BA7"/>
    <w:rsid w:val="00800851"/>
    <w:rsid w:val="00800A4E"/>
    <w:rsid w:val="00801282"/>
    <w:rsid w:val="008012A5"/>
    <w:rsid w:val="008013A7"/>
    <w:rsid w:val="008026C6"/>
    <w:rsid w:val="00802955"/>
    <w:rsid w:val="00804B38"/>
    <w:rsid w:val="00805446"/>
    <w:rsid w:val="00805596"/>
    <w:rsid w:val="0080612E"/>
    <w:rsid w:val="008069B9"/>
    <w:rsid w:val="00806A4F"/>
    <w:rsid w:val="00806E63"/>
    <w:rsid w:val="0080734D"/>
    <w:rsid w:val="00807AB0"/>
    <w:rsid w:val="00810190"/>
    <w:rsid w:val="00810641"/>
    <w:rsid w:val="00810738"/>
    <w:rsid w:val="00810A33"/>
    <w:rsid w:val="00811A07"/>
    <w:rsid w:val="00811C55"/>
    <w:rsid w:val="008136AA"/>
    <w:rsid w:val="00813A6F"/>
    <w:rsid w:val="00814322"/>
    <w:rsid w:val="008143CD"/>
    <w:rsid w:val="008147F7"/>
    <w:rsid w:val="00814B77"/>
    <w:rsid w:val="0081510A"/>
    <w:rsid w:val="00815BB0"/>
    <w:rsid w:val="00815FEC"/>
    <w:rsid w:val="0081633B"/>
    <w:rsid w:val="008169DD"/>
    <w:rsid w:val="00816D06"/>
    <w:rsid w:val="00817EA6"/>
    <w:rsid w:val="00817F93"/>
    <w:rsid w:val="00817FE0"/>
    <w:rsid w:val="008228D8"/>
    <w:rsid w:val="008231D1"/>
    <w:rsid w:val="0082396B"/>
    <w:rsid w:val="00824268"/>
    <w:rsid w:val="008245D8"/>
    <w:rsid w:val="00824D86"/>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0D74"/>
    <w:rsid w:val="0085189A"/>
    <w:rsid w:val="00852386"/>
    <w:rsid w:val="0085246D"/>
    <w:rsid w:val="008528A1"/>
    <w:rsid w:val="00852DC5"/>
    <w:rsid w:val="00852E9A"/>
    <w:rsid w:val="00853005"/>
    <w:rsid w:val="008532DC"/>
    <w:rsid w:val="0085347B"/>
    <w:rsid w:val="0085387A"/>
    <w:rsid w:val="00854DB6"/>
    <w:rsid w:val="0085507E"/>
    <w:rsid w:val="00855487"/>
    <w:rsid w:val="00855983"/>
    <w:rsid w:val="00855E26"/>
    <w:rsid w:val="00856767"/>
    <w:rsid w:val="00857B18"/>
    <w:rsid w:val="0086003D"/>
    <w:rsid w:val="008602F2"/>
    <w:rsid w:val="0086065E"/>
    <w:rsid w:val="00861116"/>
    <w:rsid w:val="00861996"/>
    <w:rsid w:val="0086286F"/>
    <w:rsid w:val="008637FD"/>
    <w:rsid w:val="00863AD4"/>
    <w:rsid w:val="008645EA"/>
    <w:rsid w:val="0086485C"/>
    <w:rsid w:val="008648C9"/>
    <w:rsid w:val="008653DB"/>
    <w:rsid w:val="00865448"/>
    <w:rsid w:val="00866D08"/>
    <w:rsid w:val="008677A9"/>
    <w:rsid w:val="00870388"/>
    <w:rsid w:val="00870736"/>
    <w:rsid w:val="008715F6"/>
    <w:rsid w:val="00872313"/>
    <w:rsid w:val="0087235A"/>
    <w:rsid w:val="0087265E"/>
    <w:rsid w:val="008728DF"/>
    <w:rsid w:val="00872EEC"/>
    <w:rsid w:val="00873A02"/>
    <w:rsid w:val="008746A5"/>
    <w:rsid w:val="00875E54"/>
    <w:rsid w:val="00876AD3"/>
    <w:rsid w:val="00876FBF"/>
    <w:rsid w:val="0087755B"/>
    <w:rsid w:val="00880804"/>
    <w:rsid w:val="00881253"/>
    <w:rsid w:val="008812DD"/>
    <w:rsid w:val="00881353"/>
    <w:rsid w:val="00881381"/>
    <w:rsid w:val="00881565"/>
    <w:rsid w:val="00881D74"/>
    <w:rsid w:val="008826E7"/>
    <w:rsid w:val="0088288F"/>
    <w:rsid w:val="0088322B"/>
    <w:rsid w:val="00883457"/>
    <w:rsid w:val="0088402E"/>
    <w:rsid w:val="00884438"/>
    <w:rsid w:val="008845D7"/>
    <w:rsid w:val="008852CF"/>
    <w:rsid w:val="00885480"/>
    <w:rsid w:val="008857D3"/>
    <w:rsid w:val="00885C98"/>
    <w:rsid w:val="00885F6C"/>
    <w:rsid w:val="008867E2"/>
    <w:rsid w:val="00886849"/>
    <w:rsid w:val="00887068"/>
    <w:rsid w:val="00887087"/>
    <w:rsid w:val="0089114B"/>
    <w:rsid w:val="008914B2"/>
    <w:rsid w:val="00892761"/>
    <w:rsid w:val="00894AC6"/>
    <w:rsid w:val="0089505C"/>
    <w:rsid w:val="008953B8"/>
    <w:rsid w:val="00896A8E"/>
    <w:rsid w:val="0089792D"/>
    <w:rsid w:val="00897ABF"/>
    <w:rsid w:val="00897B0F"/>
    <w:rsid w:val="008A0284"/>
    <w:rsid w:val="008A045E"/>
    <w:rsid w:val="008A06B4"/>
    <w:rsid w:val="008A14D2"/>
    <w:rsid w:val="008A1AD9"/>
    <w:rsid w:val="008A1D98"/>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E41"/>
    <w:rsid w:val="008B6E67"/>
    <w:rsid w:val="008B77A8"/>
    <w:rsid w:val="008B7EF9"/>
    <w:rsid w:val="008C0C82"/>
    <w:rsid w:val="008C33F5"/>
    <w:rsid w:val="008C3A30"/>
    <w:rsid w:val="008C47A5"/>
    <w:rsid w:val="008C725C"/>
    <w:rsid w:val="008C76C4"/>
    <w:rsid w:val="008C7BFF"/>
    <w:rsid w:val="008D030F"/>
    <w:rsid w:val="008D09B8"/>
    <w:rsid w:val="008D10C9"/>
    <w:rsid w:val="008D1459"/>
    <w:rsid w:val="008D168C"/>
    <w:rsid w:val="008D1DA6"/>
    <w:rsid w:val="008D1E1F"/>
    <w:rsid w:val="008D2071"/>
    <w:rsid w:val="008D27CA"/>
    <w:rsid w:val="008D2853"/>
    <w:rsid w:val="008D33B5"/>
    <w:rsid w:val="008D3EBF"/>
    <w:rsid w:val="008D4833"/>
    <w:rsid w:val="008D5A3C"/>
    <w:rsid w:val="008D7105"/>
    <w:rsid w:val="008D76E0"/>
    <w:rsid w:val="008D7AFE"/>
    <w:rsid w:val="008E0012"/>
    <w:rsid w:val="008E05C2"/>
    <w:rsid w:val="008E0962"/>
    <w:rsid w:val="008E0F3D"/>
    <w:rsid w:val="008E120B"/>
    <w:rsid w:val="008E1210"/>
    <w:rsid w:val="008E15D6"/>
    <w:rsid w:val="008E16C3"/>
    <w:rsid w:val="008E29F9"/>
    <w:rsid w:val="008E32E6"/>
    <w:rsid w:val="008E387D"/>
    <w:rsid w:val="008E3C06"/>
    <w:rsid w:val="008E4A24"/>
    <w:rsid w:val="008E57E6"/>
    <w:rsid w:val="008E6284"/>
    <w:rsid w:val="008E6906"/>
    <w:rsid w:val="008E6A28"/>
    <w:rsid w:val="008E6A66"/>
    <w:rsid w:val="008E72E4"/>
    <w:rsid w:val="008E7BA5"/>
    <w:rsid w:val="008F12FE"/>
    <w:rsid w:val="008F131D"/>
    <w:rsid w:val="008F13B6"/>
    <w:rsid w:val="008F1494"/>
    <w:rsid w:val="008F1BA4"/>
    <w:rsid w:val="008F256F"/>
    <w:rsid w:val="008F35C5"/>
    <w:rsid w:val="008F3B5F"/>
    <w:rsid w:val="008F3BED"/>
    <w:rsid w:val="008F3D01"/>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5E8F"/>
    <w:rsid w:val="00906072"/>
    <w:rsid w:val="00906A88"/>
    <w:rsid w:val="00906B9A"/>
    <w:rsid w:val="00906BCE"/>
    <w:rsid w:val="00906E20"/>
    <w:rsid w:val="00907BAA"/>
    <w:rsid w:val="0091027A"/>
    <w:rsid w:val="00910A76"/>
    <w:rsid w:val="00910BA3"/>
    <w:rsid w:val="00910DB7"/>
    <w:rsid w:val="00910F42"/>
    <w:rsid w:val="0091199A"/>
    <w:rsid w:val="00911A7C"/>
    <w:rsid w:val="009124F0"/>
    <w:rsid w:val="00912961"/>
    <w:rsid w:val="00912C54"/>
    <w:rsid w:val="009133FB"/>
    <w:rsid w:val="00913496"/>
    <w:rsid w:val="00914867"/>
    <w:rsid w:val="00914976"/>
    <w:rsid w:val="00914EBB"/>
    <w:rsid w:val="00914F2E"/>
    <w:rsid w:val="00915353"/>
    <w:rsid w:val="009156CA"/>
    <w:rsid w:val="009158C9"/>
    <w:rsid w:val="00915B84"/>
    <w:rsid w:val="00915C05"/>
    <w:rsid w:val="00915EB3"/>
    <w:rsid w:val="0091627E"/>
    <w:rsid w:val="009163E8"/>
    <w:rsid w:val="00916602"/>
    <w:rsid w:val="00916617"/>
    <w:rsid w:val="00916D5D"/>
    <w:rsid w:val="0091742B"/>
    <w:rsid w:val="009202D2"/>
    <w:rsid w:val="009203FA"/>
    <w:rsid w:val="00920B96"/>
    <w:rsid w:val="00921511"/>
    <w:rsid w:val="00921AD3"/>
    <w:rsid w:val="00921C2A"/>
    <w:rsid w:val="00921DD5"/>
    <w:rsid w:val="00922157"/>
    <w:rsid w:val="009225A5"/>
    <w:rsid w:val="00922856"/>
    <w:rsid w:val="00922BA3"/>
    <w:rsid w:val="00922E3F"/>
    <w:rsid w:val="0092357A"/>
    <w:rsid w:val="009238E9"/>
    <w:rsid w:val="009239C1"/>
    <w:rsid w:val="00923E99"/>
    <w:rsid w:val="00923F77"/>
    <w:rsid w:val="009246BD"/>
    <w:rsid w:val="00924BDB"/>
    <w:rsid w:val="00925045"/>
    <w:rsid w:val="00925202"/>
    <w:rsid w:val="009252FA"/>
    <w:rsid w:val="00925EF4"/>
    <w:rsid w:val="009264A5"/>
    <w:rsid w:val="0092677F"/>
    <w:rsid w:val="00926AE2"/>
    <w:rsid w:val="00926F9B"/>
    <w:rsid w:val="00927425"/>
    <w:rsid w:val="00927449"/>
    <w:rsid w:val="00927600"/>
    <w:rsid w:val="009307F3"/>
    <w:rsid w:val="00930928"/>
    <w:rsid w:val="009311A2"/>
    <w:rsid w:val="00931BFC"/>
    <w:rsid w:val="00931DA7"/>
    <w:rsid w:val="00933065"/>
    <w:rsid w:val="009330F9"/>
    <w:rsid w:val="009331FE"/>
    <w:rsid w:val="00933B6F"/>
    <w:rsid w:val="00933E98"/>
    <w:rsid w:val="00933F3A"/>
    <w:rsid w:val="009349B8"/>
    <w:rsid w:val="00934F08"/>
    <w:rsid w:val="00935A1C"/>
    <w:rsid w:val="009360AC"/>
    <w:rsid w:val="009365B8"/>
    <w:rsid w:val="00936682"/>
    <w:rsid w:val="00936AB8"/>
    <w:rsid w:val="009375E4"/>
    <w:rsid w:val="00940007"/>
    <w:rsid w:val="0094016A"/>
    <w:rsid w:val="00940D81"/>
    <w:rsid w:val="00941912"/>
    <w:rsid w:val="00941A6E"/>
    <w:rsid w:val="00941D1B"/>
    <w:rsid w:val="00941D8C"/>
    <w:rsid w:val="00941E1C"/>
    <w:rsid w:val="00942B88"/>
    <w:rsid w:val="00942FB2"/>
    <w:rsid w:val="00943376"/>
    <w:rsid w:val="009436F7"/>
    <w:rsid w:val="00943C3F"/>
    <w:rsid w:val="00943F99"/>
    <w:rsid w:val="00944CBC"/>
    <w:rsid w:val="0094511D"/>
    <w:rsid w:val="0094531C"/>
    <w:rsid w:val="009453C4"/>
    <w:rsid w:val="00950406"/>
    <w:rsid w:val="0095056B"/>
    <w:rsid w:val="00950570"/>
    <w:rsid w:val="009505B7"/>
    <w:rsid w:val="00950F25"/>
    <w:rsid w:val="00950FB9"/>
    <w:rsid w:val="0095128F"/>
    <w:rsid w:val="00951538"/>
    <w:rsid w:val="00952BB6"/>
    <w:rsid w:val="00953B2C"/>
    <w:rsid w:val="00953E2F"/>
    <w:rsid w:val="00954A3E"/>
    <w:rsid w:val="0095573A"/>
    <w:rsid w:val="00955D91"/>
    <w:rsid w:val="00956317"/>
    <w:rsid w:val="00956724"/>
    <w:rsid w:val="00957221"/>
    <w:rsid w:val="00957D66"/>
    <w:rsid w:val="0096062E"/>
    <w:rsid w:val="00960F73"/>
    <w:rsid w:val="00961305"/>
    <w:rsid w:val="0096250B"/>
    <w:rsid w:val="009635FF"/>
    <w:rsid w:val="00963C3D"/>
    <w:rsid w:val="00963D2D"/>
    <w:rsid w:val="00964347"/>
    <w:rsid w:val="009644C7"/>
    <w:rsid w:val="00964E82"/>
    <w:rsid w:val="00965589"/>
    <w:rsid w:val="009656E0"/>
    <w:rsid w:val="00965DDA"/>
    <w:rsid w:val="00966BC6"/>
    <w:rsid w:val="00966FB6"/>
    <w:rsid w:val="009703DE"/>
    <w:rsid w:val="00971105"/>
    <w:rsid w:val="0097120E"/>
    <w:rsid w:val="00971233"/>
    <w:rsid w:val="0097146C"/>
    <w:rsid w:val="009729BD"/>
    <w:rsid w:val="0097338C"/>
    <w:rsid w:val="00975A09"/>
    <w:rsid w:val="00976270"/>
    <w:rsid w:val="009765B6"/>
    <w:rsid w:val="0097661F"/>
    <w:rsid w:val="0097668A"/>
    <w:rsid w:val="00976934"/>
    <w:rsid w:val="009779FA"/>
    <w:rsid w:val="009800D9"/>
    <w:rsid w:val="009804A0"/>
    <w:rsid w:val="0098082A"/>
    <w:rsid w:val="00980F8B"/>
    <w:rsid w:val="0098228B"/>
    <w:rsid w:val="0098290F"/>
    <w:rsid w:val="00982A76"/>
    <w:rsid w:val="00982C41"/>
    <w:rsid w:val="00982C71"/>
    <w:rsid w:val="00983197"/>
    <w:rsid w:val="009834AC"/>
    <w:rsid w:val="00983C6A"/>
    <w:rsid w:val="00983DD0"/>
    <w:rsid w:val="009844FD"/>
    <w:rsid w:val="009849F6"/>
    <w:rsid w:val="009850A2"/>
    <w:rsid w:val="0098595A"/>
    <w:rsid w:val="009869D1"/>
    <w:rsid w:val="0098715B"/>
    <w:rsid w:val="00987720"/>
    <w:rsid w:val="00987B14"/>
    <w:rsid w:val="0099012A"/>
    <w:rsid w:val="00990360"/>
    <w:rsid w:val="009903AE"/>
    <w:rsid w:val="00990616"/>
    <w:rsid w:val="00990961"/>
    <w:rsid w:val="00990C77"/>
    <w:rsid w:val="00990E98"/>
    <w:rsid w:val="00990F68"/>
    <w:rsid w:val="0099106B"/>
    <w:rsid w:val="00991867"/>
    <w:rsid w:val="009918CA"/>
    <w:rsid w:val="0099208B"/>
    <w:rsid w:val="009921A7"/>
    <w:rsid w:val="00992AE7"/>
    <w:rsid w:val="00993D2E"/>
    <w:rsid w:val="00994539"/>
    <w:rsid w:val="0099459E"/>
    <w:rsid w:val="00994729"/>
    <w:rsid w:val="009959CE"/>
    <w:rsid w:val="00995EDB"/>
    <w:rsid w:val="00997B3E"/>
    <w:rsid w:val="009A0B43"/>
    <w:rsid w:val="009A1507"/>
    <w:rsid w:val="009A1CF1"/>
    <w:rsid w:val="009A2BFE"/>
    <w:rsid w:val="009A320B"/>
    <w:rsid w:val="009A36F2"/>
    <w:rsid w:val="009A3B9B"/>
    <w:rsid w:val="009A3C88"/>
    <w:rsid w:val="009A58B7"/>
    <w:rsid w:val="009A62E6"/>
    <w:rsid w:val="009A6486"/>
    <w:rsid w:val="009A7408"/>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8AB"/>
    <w:rsid w:val="009B6C89"/>
    <w:rsid w:val="009B6D3D"/>
    <w:rsid w:val="009C0079"/>
    <w:rsid w:val="009C065F"/>
    <w:rsid w:val="009C08D6"/>
    <w:rsid w:val="009C1448"/>
    <w:rsid w:val="009C1980"/>
    <w:rsid w:val="009C1D97"/>
    <w:rsid w:val="009C223B"/>
    <w:rsid w:val="009C294F"/>
    <w:rsid w:val="009C2C8F"/>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3C94"/>
    <w:rsid w:val="009D4F7F"/>
    <w:rsid w:val="009D54C6"/>
    <w:rsid w:val="009D58E1"/>
    <w:rsid w:val="009D6181"/>
    <w:rsid w:val="009D6E10"/>
    <w:rsid w:val="009E01E2"/>
    <w:rsid w:val="009E04AD"/>
    <w:rsid w:val="009E2016"/>
    <w:rsid w:val="009E26DB"/>
    <w:rsid w:val="009E31E2"/>
    <w:rsid w:val="009E3931"/>
    <w:rsid w:val="009E399F"/>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9F8"/>
    <w:rsid w:val="009F4B69"/>
    <w:rsid w:val="009F6B73"/>
    <w:rsid w:val="009F6B9F"/>
    <w:rsid w:val="009F7033"/>
    <w:rsid w:val="009F709C"/>
    <w:rsid w:val="00A006F7"/>
    <w:rsid w:val="00A0072D"/>
    <w:rsid w:val="00A0162A"/>
    <w:rsid w:val="00A01B52"/>
    <w:rsid w:val="00A02DDC"/>
    <w:rsid w:val="00A035E9"/>
    <w:rsid w:val="00A0361F"/>
    <w:rsid w:val="00A03867"/>
    <w:rsid w:val="00A03DE5"/>
    <w:rsid w:val="00A03F72"/>
    <w:rsid w:val="00A03FA6"/>
    <w:rsid w:val="00A05002"/>
    <w:rsid w:val="00A05B82"/>
    <w:rsid w:val="00A05F0D"/>
    <w:rsid w:val="00A06140"/>
    <w:rsid w:val="00A071D6"/>
    <w:rsid w:val="00A07790"/>
    <w:rsid w:val="00A0799B"/>
    <w:rsid w:val="00A07E05"/>
    <w:rsid w:val="00A1003B"/>
    <w:rsid w:val="00A1018D"/>
    <w:rsid w:val="00A1060C"/>
    <w:rsid w:val="00A10BBE"/>
    <w:rsid w:val="00A10C46"/>
    <w:rsid w:val="00A11347"/>
    <w:rsid w:val="00A122BE"/>
    <w:rsid w:val="00A12959"/>
    <w:rsid w:val="00A12B36"/>
    <w:rsid w:val="00A1343B"/>
    <w:rsid w:val="00A13AD6"/>
    <w:rsid w:val="00A13B7D"/>
    <w:rsid w:val="00A13DDE"/>
    <w:rsid w:val="00A13F6D"/>
    <w:rsid w:val="00A143BB"/>
    <w:rsid w:val="00A148A7"/>
    <w:rsid w:val="00A14B6D"/>
    <w:rsid w:val="00A15481"/>
    <w:rsid w:val="00A156C7"/>
    <w:rsid w:val="00A15727"/>
    <w:rsid w:val="00A16565"/>
    <w:rsid w:val="00A16942"/>
    <w:rsid w:val="00A17D76"/>
    <w:rsid w:val="00A2094E"/>
    <w:rsid w:val="00A20DF2"/>
    <w:rsid w:val="00A20FE5"/>
    <w:rsid w:val="00A21672"/>
    <w:rsid w:val="00A21BE9"/>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DD6"/>
    <w:rsid w:val="00A31F00"/>
    <w:rsid w:val="00A31F50"/>
    <w:rsid w:val="00A329CD"/>
    <w:rsid w:val="00A338F8"/>
    <w:rsid w:val="00A33B6C"/>
    <w:rsid w:val="00A33F11"/>
    <w:rsid w:val="00A343D8"/>
    <w:rsid w:val="00A34D65"/>
    <w:rsid w:val="00A353FB"/>
    <w:rsid w:val="00A354E0"/>
    <w:rsid w:val="00A359FA"/>
    <w:rsid w:val="00A35E6C"/>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39E"/>
    <w:rsid w:val="00A51BB8"/>
    <w:rsid w:val="00A523D4"/>
    <w:rsid w:val="00A5264B"/>
    <w:rsid w:val="00A5273B"/>
    <w:rsid w:val="00A5345C"/>
    <w:rsid w:val="00A5346F"/>
    <w:rsid w:val="00A53D8E"/>
    <w:rsid w:val="00A53E7A"/>
    <w:rsid w:val="00A548C3"/>
    <w:rsid w:val="00A54D0A"/>
    <w:rsid w:val="00A5625B"/>
    <w:rsid w:val="00A563A7"/>
    <w:rsid w:val="00A56429"/>
    <w:rsid w:val="00A566AA"/>
    <w:rsid w:val="00A56A84"/>
    <w:rsid w:val="00A57347"/>
    <w:rsid w:val="00A57647"/>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680"/>
    <w:rsid w:val="00A717C3"/>
    <w:rsid w:val="00A71E2B"/>
    <w:rsid w:val="00A72295"/>
    <w:rsid w:val="00A72E9D"/>
    <w:rsid w:val="00A7374E"/>
    <w:rsid w:val="00A73BF3"/>
    <w:rsid w:val="00A7431C"/>
    <w:rsid w:val="00A77598"/>
    <w:rsid w:val="00A77B8D"/>
    <w:rsid w:val="00A80859"/>
    <w:rsid w:val="00A8092B"/>
    <w:rsid w:val="00A8240C"/>
    <w:rsid w:val="00A82749"/>
    <w:rsid w:val="00A83540"/>
    <w:rsid w:val="00A84E2B"/>
    <w:rsid w:val="00A8516E"/>
    <w:rsid w:val="00A853B3"/>
    <w:rsid w:val="00A8568D"/>
    <w:rsid w:val="00A86214"/>
    <w:rsid w:val="00A866F3"/>
    <w:rsid w:val="00A86F47"/>
    <w:rsid w:val="00A8730B"/>
    <w:rsid w:val="00A878F3"/>
    <w:rsid w:val="00A87BAA"/>
    <w:rsid w:val="00A87D36"/>
    <w:rsid w:val="00A9047E"/>
    <w:rsid w:val="00A905A5"/>
    <w:rsid w:val="00A90915"/>
    <w:rsid w:val="00A90E0F"/>
    <w:rsid w:val="00A910F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68"/>
    <w:rsid w:val="00AA24A7"/>
    <w:rsid w:val="00AA257B"/>
    <w:rsid w:val="00AA2CCE"/>
    <w:rsid w:val="00AA2E4B"/>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3313"/>
    <w:rsid w:val="00AB3603"/>
    <w:rsid w:val="00AB411C"/>
    <w:rsid w:val="00AB4BFF"/>
    <w:rsid w:val="00AB6156"/>
    <w:rsid w:val="00AB68F1"/>
    <w:rsid w:val="00AB6C0A"/>
    <w:rsid w:val="00AB6F2B"/>
    <w:rsid w:val="00AB72F5"/>
    <w:rsid w:val="00AC0B03"/>
    <w:rsid w:val="00AC1B84"/>
    <w:rsid w:val="00AC1EBB"/>
    <w:rsid w:val="00AC220C"/>
    <w:rsid w:val="00AC2695"/>
    <w:rsid w:val="00AC2D2A"/>
    <w:rsid w:val="00AC3365"/>
    <w:rsid w:val="00AC3BF5"/>
    <w:rsid w:val="00AC3D05"/>
    <w:rsid w:val="00AC436C"/>
    <w:rsid w:val="00AC4B7C"/>
    <w:rsid w:val="00AC5012"/>
    <w:rsid w:val="00AC60E4"/>
    <w:rsid w:val="00AC63B7"/>
    <w:rsid w:val="00AC7295"/>
    <w:rsid w:val="00AC72E6"/>
    <w:rsid w:val="00AD08E7"/>
    <w:rsid w:val="00AD0A9A"/>
    <w:rsid w:val="00AD0E91"/>
    <w:rsid w:val="00AD111D"/>
    <w:rsid w:val="00AD18D3"/>
    <w:rsid w:val="00AD29F8"/>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7D6"/>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676"/>
    <w:rsid w:val="00AF59F4"/>
    <w:rsid w:val="00AF7017"/>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A0F"/>
    <w:rsid w:val="00B06AED"/>
    <w:rsid w:val="00B06CB1"/>
    <w:rsid w:val="00B06E80"/>
    <w:rsid w:val="00B0783E"/>
    <w:rsid w:val="00B1025C"/>
    <w:rsid w:val="00B10E40"/>
    <w:rsid w:val="00B11998"/>
    <w:rsid w:val="00B11EFD"/>
    <w:rsid w:val="00B1295B"/>
    <w:rsid w:val="00B12B85"/>
    <w:rsid w:val="00B1358C"/>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D78"/>
    <w:rsid w:val="00B27F33"/>
    <w:rsid w:val="00B31532"/>
    <w:rsid w:val="00B3209E"/>
    <w:rsid w:val="00B32AFF"/>
    <w:rsid w:val="00B32DBB"/>
    <w:rsid w:val="00B32FDC"/>
    <w:rsid w:val="00B33110"/>
    <w:rsid w:val="00B33180"/>
    <w:rsid w:val="00B338E2"/>
    <w:rsid w:val="00B345B4"/>
    <w:rsid w:val="00B34AB7"/>
    <w:rsid w:val="00B34C40"/>
    <w:rsid w:val="00B35505"/>
    <w:rsid w:val="00B35A3B"/>
    <w:rsid w:val="00B35B70"/>
    <w:rsid w:val="00B364F7"/>
    <w:rsid w:val="00B3658E"/>
    <w:rsid w:val="00B36B7F"/>
    <w:rsid w:val="00B37D0A"/>
    <w:rsid w:val="00B412BE"/>
    <w:rsid w:val="00B4172D"/>
    <w:rsid w:val="00B42F70"/>
    <w:rsid w:val="00B42F7A"/>
    <w:rsid w:val="00B43EA5"/>
    <w:rsid w:val="00B4553F"/>
    <w:rsid w:val="00B45803"/>
    <w:rsid w:val="00B46039"/>
    <w:rsid w:val="00B46835"/>
    <w:rsid w:val="00B46A82"/>
    <w:rsid w:val="00B46AD0"/>
    <w:rsid w:val="00B46F76"/>
    <w:rsid w:val="00B476AD"/>
    <w:rsid w:val="00B47CC0"/>
    <w:rsid w:val="00B52138"/>
    <w:rsid w:val="00B52D37"/>
    <w:rsid w:val="00B53075"/>
    <w:rsid w:val="00B5338E"/>
    <w:rsid w:val="00B53847"/>
    <w:rsid w:val="00B5459E"/>
    <w:rsid w:val="00B548A2"/>
    <w:rsid w:val="00B56314"/>
    <w:rsid w:val="00B56943"/>
    <w:rsid w:val="00B56D5E"/>
    <w:rsid w:val="00B60165"/>
    <w:rsid w:val="00B605A0"/>
    <w:rsid w:val="00B60AA9"/>
    <w:rsid w:val="00B62037"/>
    <w:rsid w:val="00B6223F"/>
    <w:rsid w:val="00B62FBB"/>
    <w:rsid w:val="00B64091"/>
    <w:rsid w:val="00B64167"/>
    <w:rsid w:val="00B6638F"/>
    <w:rsid w:val="00B677DC"/>
    <w:rsid w:val="00B70AFF"/>
    <w:rsid w:val="00B70C2F"/>
    <w:rsid w:val="00B70DA1"/>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B8D"/>
    <w:rsid w:val="00B77F95"/>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D15"/>
    <w:rsid w:val="00B960E7"/>
    <w:rsid w:val="00B96803"/>
    <w:rsid w:val="00B968C8"/>
    <w:rsid w:val="00B96E0D"/>
    <w:rsid w:val="00B9715C"/>
    <w:rsid w:val="00B97164"/>
    <w:rsid w:val="00B974A7"/>
    <w:rsid w:val="00B97987"/>
    <w:rsid w:val="00B97A84"/>
    <w:rsid w:val="00B97EA3"/>
    <w:rsid w:val="00B97EE3"/>
    <w:rsid w:val="00BA14EC"/>
    <w:rsid w:val="00BA1AF7"/>
    <w:rsid w:val="00BA25C8"/>
    <w:rsid w:val="00BA2819"/>
    <w:rsid w:val="00BA415F"/>
    <w:rsid w:val="00BA5243"/>
    <w:rsid w:val="00BA5DB8"/>
    <w:rsid w:val="00BA6112"/>
    <w:rsid w:val="00BA63A9"/>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5E04"/>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879"/>
    <w:rsid w:val="00BC6C95"/>
    <w:rsid w:val="00BC7231"/>
    <w:rsid w:val="00BC7C61"/>
    <w:rsid w:val="00BD0140"/>
    <w:rsid w:val="00BD0CA3"/>
    <w:rsid w:val="00BD1479"/>
    <w:rsid w:val="00BD2655"/>
    <w:rsid w:val="00BD3215"/>
    <w:rsid w:val="00BD3E1B"/>
    <w:rsid w:val="00BD4685"/>
    <w:rsid w:val="00BD4D63"/>
    <w:rsid w:val="00BD4F6B"/>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637F"/>
    <w:rsid w:val="00BE6CE6"/>
    <w:rsid w:val="00BE7800"/>
    <w:rsid w:val="00BE7DCD"/>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D2B"/>
    <w:rsid w:val="00C00EED"/>
    <w:rsid w:val="00C0210E"/>
    <w:rsid w:val="00C021A9"/>
    <w:rsid w:val="00C024F2"/>
    <w:rsid w:val="00C02708"/>
    <w:rsid w:val="00C0325D"/>
    <w:rsid w:val="00C0380B"/>
    <w:rsid w:val="00C03AC3"/>
    <w:rsid w:val="00C03E7C"/>
    <w:rsid w:val="00C0439A"/>
    <w:rsid w:val="00C050F9"/>
    <w:rsid w:val="00C054E3"/>
    <w:rsid w:val="00C061E9"/>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5D51"/>
    <w:rsid w:val="00C160CE"/>
    <w:rsid w:val="00C16187"/>
    <w:rsid w:val="00C178D6"/>
    <w:rsid w:val="00C17ACC"/>
    <w:rsid w:val="00C20999"/>
    <w:rsid w:val="00C211BC"/>
    <w:rsid w:val="00C21317"/>
    <w:rsid w:val="00C21386"/>
    <w:rsid w:val="00C21414"/>
    <w:rsid w:val="00C21433"/>
    <w:rsid w:val="00C2246B"/>
    <w:rsid w:val="00C22A20"/>
    <w:rsid w:val="00C24F68"/>
    <w:rsid w:val="00C258BA"/>
    <w:rsid w:val="00C25B62"/>
    <w:rsid w:val="00C25EFD"/>
    <w:rsid w:val="00C260FE"/>
    <w:rsid w:val="00C26F29"/>
    <w:rsid w:val="00C275D6"/>
    <w:rsid w:val="00C301C6"/>
    <w:rsid w:val="00C30A00"/>
    <w:rsid w:val="00C3138A"/>
    <w:rsid w:val="00C314BF"/>
    <w:rsid w:val="00C314E9"/>
    <w:rsid w:val="00C31A79"/>
    <w:rsid w:val="00C31F4B"/>
    <w:rsid w:val="00C32156"/>
    <w:rsid w:val="00C32C5C"/>
    <w:rsid w:val="00C332F5"/>
    <w:rsid w:val="00C33BC2"/>
    <w:rsid w:val="00C340F1"/>
    <w:rsid w:val="00C3432B"/>
    <w:rsid w:val="00C34B47"/>
    <w:rsid w:val="00C34DC7"/>
    <w:rsid w:val="00C35400"/>
    <w:rsid w:val="00C35484"/>
    <w:rsid w:val="00C356D7"/>
    <w:rsid w:val="00C3619E"/>
    <w:rsid w:val="00C36417"/>
    <w:rsid w:val="00C3735E"/>
    <w:rsid w:val="00C405EC"/>
    <w:rsid w:val="00C413A6"/>
    <w:rsid w:val="00C41675"/>
    <w:rsid w:val="00C41E02"/>
    <w:rsid w:val="00C42CAF"/>
    <w:rsid w:val="00C431BC"/>
    <w:rsid w:val="00C43376"/>
    <w:rsid w:val="00C434FA"/>
    <w:rsid w:val="00C435EB"/>
    <w:rsid w:val="00C43EAA"/>
    <w:rsid w:val="00C4415B"/>
    <w:rsid w:val="00C44599"/>
    <w:rsid w:val="00C44783"/>
    <w:rsid w:val="00C45430"/>
    <w:rsid w:val="00C45597"/>
    <w:rsid w:val="00C45C1D"/>
    <w:rsid w:val="00C4605A"/>
    <w:rsid w:val="00C462B3"/>
    <w:rsid w:val="00C46BF5"/>
    <w:rsid w:val="00C472B8"/>
    <w:rsid w:val="00C47C14"/>
    <w:rsid w:val="00C47F61"/>
    <w:rsid w:val="00C500BB"/>
    <w:rsid w:val="00C503D2"/>
    <w:rsid w:val="00C507BC"/>
    <w:rsid w:val="00C517D3"/>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3A96"/>
    <w:rsid w:val="00C648EC"/>
    <w:rsid w:val="00C64F03"/>
    <w:rsid w:val="00C64FCC"/>
    <w:rsid w:val="00C66C75"/>
    <w:rsid w:val="00C6734C"/>
    <w:rsid w:val="00C674C5"/>
    <w:rsid w:val="00C67B2D"/>
    <w:rsid w:val="00C67FFB"/>
    <w:rsid w:val="00C70014"/>
    <w:rsid w:val="00C70117"/>
    <w:rsid w:val="00C7061A"/>
    <w:rsid w:val="00C70F58"/>
    <w:rsid w:val="00C71272"/>
    <w:rsid w:val="00C723E5"/>
    <w:rsid w:val="00C72923"/>
    <w:rsid w:val="00C72A6F"/>
    <w:rsid w:val="00C7336A"/>
    <w:rsid w:val="00C74627"/>
    <w:rsid w:val="00C7476F"/>
    <w:rsid w:val="00C75240"/>
    <w:rsid w:val="00C76409"/>
    <w:rsid w:val="00C7721D"/>
    <w:rsid w:val="00C77B3F"/>
    <w:rsid w:val="00C80267"/>
    <w:rsid w:val="00C80C46"/>
    <w:rsid w:val="00C80D7B"/>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441E"/>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C54"/>
    <w:rsid w:val="00CB5F8F"/>
    <w:rsid w:val="00CB6B91"/>
    <w:rsid w:val="00CB761C"/>
    <w:rsid w:val="00CB79A2"/>
    <w:rsid w:val="00CB7D90"/>
    <w:rsid w:val="00CB7FE9"/>
    <w:rsid w:val="00CC01C7"/>
    <w:rsid w:val="00CC05BF"/>
    <w:rsid w:val="00CC0A6E"/>
    <w:rsid w:val="00CC0B88"/>
    <w:rsid w:val="00CC0C5E"/>
    <w:rsid w:val="00CC1130"/>
    <w:rsid w:val="00CC1175"/>
    <w:rsid w:val="00CC17E7"/>
    <w:rsid w:val="00CC1B4C"/>
    <w:rsid w:val="00CC2567"/>
    <w:rsid w:val="00CC2C64"/>
    <w:rsid w:val="00CC2DBF"/>
    <w:rsid w:val="00CC3028"/>
    <w:rsid w:val="00CC3C9C"/>
    <w:rsid w:val="00CC4370"/>
    <w:rsid w:val="00CC4CE0"/>
    <w:rsid w:val="00CC5678"/>
    <w:rsid w:val="00CC5940"/>
    <w:rsid w:val="00CC619E"/>
    <w:rsid w:val="00CC6C58"/>
    <w:rsid w:val="00CC6F43"/>
    <w:rsid w:val="00CC6F76"/>
    <w:rsid w:val="00CC782E"/>
    <w:rsid w:val="00CD0F3D"/>
    <w:rsid w:val="00CD16FC"/>
    <w:rsid w:val="00CD197A"/>
    <w:rsid w:val="00CD1A1D"/>
    <w:rsid w:val="00CD2554"/>
    <w:rsid w:val="00CD2A31"/>
    <w:rsid w:val="00CD2C74"/>
    <w:rsid w:val="00CD3043"/>
    <w:rsid w:val="00CD368F"/>
    <w:rsid w:val="00CD46F7"/>
    <w:rsid w:val="00CD4F2B"/>
    <w:rsid w:val="00CD5171"/>
    <w:rsid w:val="00CD587C"/>
    <w:rsid w:val="00CD5EA4"/>
    <w:rsid w:val="00CD6614"/>
    <w:rsid w:val="00CD6D99"/>
    <w:rsid w:val="00CD788E"/>
    <w:rsid w:val="00CE0953"/>
    <w:rsid w:val="00CE0AB9"/>
    <w:rsid w:val="00CE0D71"/>
    <w:rsid w:val="00CE1E21"/>
    <w:rsid w:val="00CE23C0"/>
    <w:rsid w:val="00CE2499"/>
    <w:rsid w:val="00CE3243"/>
    <w:rsid w:val="00CE3458"/>
    <w:rsid w:val="00CE372B"/>
    <w:rsid w:val="00CE4412"/>
    <w:rsid w:val="00CE4776"/>
    <w:rsid w:val="00CE4BAC"/>
    <w:rsid w:val="00CE5670"/>
    <w:rsid w:val="00CE600D"/>
    <w:rsid w:val="00CE617D"/>
    <w:rsid w:val="00CE6838"/>
    <w:rsid w:val="00CE6E05"/>
    <w:rsid w:val="00CE73F6"/>
    <w:rsid w:val="00CF04DC"/>
    <w:rsid w:val="00CF0508"/>
    <w:rsid w:val="00CF06AC"/>
    <w:rsid w:val="00CF1749"/>
    <w:rsid w:val="00CF1B87"/>
    <w:rsid w:val="00CF20DD"/>
    <w:rsid w:val="00CF349E"/>
    <w:rsid w:val="00CF3BF4"/>
    <w:rsid w:val="00CF40A1"/>
    <w:rsid w:val="00CF4117"/>
    <w:rsid w:val="00CF430F"/>
    <w:rsid w:val="00CF4669"/>
    <w:rsid w:val="00CF4866"/>
    <w:rsid w:val="00CF4998"/>
    <w:rsid w:val="00CF4A4F"/>
    <w:rsid w:val="00CF500C"/>
    <w:rsid w:val="00CF541C"/>
    <w:rsid w:val="00CF5523"/>
    <w:rsid w:val="00CF6B96"/>
    <w:rsid w:val="00CF6FC8"/>
    <w:rsid w:val="00CF718F"/>
    <w:rsid w:val="00D0074E"/>
    <w:rsid w:val="00D00B18"/>
    <w:rsid w:val="00D0124A"/>
    <w:rsid w:val="00D01905"/>
    <w:rsid w:val="00D022FE"/>
    <w:rsid w:val="00D023C7"/>
    <w:rsid w:val="00D02895"/>
    <w:rsid w:val="00D02921"/>
    <w:rsid w:val="00D02AE8"/>
    <w:rsid w:val="00D03057"/>
    <w:rsid w:val="00D033AF"/>
    <w:rsid w:val="00D03475"/>
    <w:rsid w:val="00D039AB"/>
    <w:rsid w:val="00D04448"/>
    <w:rsid w:val="00D0530D"/>
    <w:rsid w:val="00D055D5"/>
    <w:rsid w:val="00D05800"/>
    <w:rsid w:val="00D05CA4"/>
    <w:rsid w:val="00D06695"/>
    <w:rsid w:val="00D0771B"/>
    <w:rsid w:val="00D07E03"/>
    <w:rsid w:val="00D103B9"/>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369"/>
    <w:rsid w:val="00D245D3"/>
    <w:rsid w:val="00D26E2F"/>
    <w:rsid w:val="00D27019"/>
    <w:rsid w:val="00D27937"/>
    <w:rsid w:val="00D307D9"/>
    <w:rsid w:val="00D3083A"/>
    <w:rsid w:val="00D308EA"/>
    <w:rsid w:val="00D30AAA"/>
    <w:rsid w:val="00D30B9C"/>
    <w:rsid w:val="00D3158B"/>
    <w:rsid w:val="00D32580"/>
    <w:rsid w:val="00D32708"/>
    <w:rsid w:val="00D33051"/>
    <w:rsid w:val="00D33404"/>
    <w:rsid w:val="00D339AC"/>
    <w:rsid w:val="00D33C4F"/>
    <w:rsid w:val="00D34B9C"/>
    <w:rsid w:val="00D355A7"/>
    <w:rsid w:val="00D35C0D"/>
    <w:rsid w:val="00D36CB3"/>
    <w:rsid w:val="00D36E3F"/>
    <w:rsid w:val="00D374DA"/>
    <w:rsid w:val="00D405A9"/>
    <w:rsid w:val="00D4120D"/>
    <w:rsid w:val="00D421D4"/>
    <w:rsid w:val="00D42581"/>
    <w:rsid w:val="00D4258E"/>
    <w:rsid w:val="00D42C40"/>
    <w:rsid w:val="00D42CDF"/>
    <w:rsid w:val="00D44DAF"/>
    <w:rsid w:val="00D4511B"/>
    <w:rsid w:val="00D453A9"/>
    <w:rsid w:val="00D45759"/>
    <w:rsid w:val="00D45B29"/>
    <w:rsid w:val="00D45CE7"/>
    <w:rsid w:val="00D46A5E"/>
    <w:rsid w:val="00D47D76"/>
    <w:rsid w:val="00D50130"/>
    <w:rsid w:val="00D501FD"/>
    <w:rsid w:val="00D50667"/>
    <w:rsid w:val="00D508DE"/>
    <w:rsid w:val="00D515C7"/>
    <w:rsid w:val="00D51B1A"/>
    <w:rsid w:val="00D51E6B"/>
    <w:rsid w:val="00D5201F"/>
    <w:rsid w:val="00D52390"/>
    <w:rsid w:val="00D52812"/>
    <w:rsid w:val="00D52860"/>
    <w:rsid w:val="00D52BA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1570"/>
    <w:rsid w:val="00D82227"/>
    <w:rsid w:val="00D827D5"/>
    <w:rsid w:val="00D83216"/>
    <w:rsid w:val="00D83715"/>
    <w:rsid w:val="00D83B65"/>
    <w:rsid w:val="00D83C1E"/>
    <w:rsid w:val="00D843A3"/>
    <w:rsid w:val="00D844D9"/>
    <w:rsid w:val="00D85347"/>
    <w:rsid w:val="00D854D6"/>
    <w:rsid w:val="00D85692"/>
    <w:rsid w:val="00D858D3"/>
    <w:rsid w:val="00D85ABD"/>
    <w:rsid w:val="00D85AF8"/>
    <w:rsid w:val="00D86512"/>
    <w:rsid w:val="00D86B8E"/>
    <w:rsid w:val="00D87B57"/>
    <w:rsid w:val="00D87DBD"/>
    <w:rsid w:val="00D87F3E"/>
    <w:rsid w:val="00D90A6A"/>
    <w:rsid w:val="00D91044"/>
    <w:rsid w:val="00D921AF"/>
    <w:rsid w:val="00D92248"/>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64BC"/>
    <w:rsid w:val="00DA681F"/>
    <w:rsid w:val="00DA6EC4"/>
    <w:rsid w:val="00DA74ED"/>
    <w:rsid w:val="00DA79C5"/>
    <w:rsid w:val="00DA7BAA"/>
    <w:rsid w:val="00DB04C4"/>
    <w:rsid w:val="00DB0617"/>
    <w:rsid w:val="00DB06A5"/>
    <w:rsid w:val="00DB084A"/>
    <w:rsid w:val="00DB0F9A"/>
    <w:rsid w:val="00DB159A"/>
    <w:rsid w:val="00DB2469"/>
    <w:rsid w:val="00DB271D"/>
    <w:rsid w:val="00DB284C"/>
    <w:rsid w:val="00DB2AF5"/>
    <w:rsid w:val="00DB31E7"/>
    <w:rsid w:val="00DB34B5"/>
    <w:rsid w:val="00DB4FE2"/>
    <w:rsid w:val="00DB54D3"/>
    <w:rsid w:val="00DB5A2C"/>
    <w:rsid w:val="00DB7290"/>
    <w:rsid w:val="00DB729A"/>
    <w:rsid w:val="00DB766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661"/>
    <w:rsid w:val="00DC6D82"/>
    <w:rsid w:val="00DC77D6"/>
    <w:rsid w:val="00DC78C5"/>
    <w:rsid w:val="00DC7BF5"/>
    <w:rsid w:val="00DD0028"/>
    <w:rsid w:val="00DD08DB"/>
    <w:rsid w:val="00DD1B20"/>
    <w:rsid w:val="00DD3108"/>
    <w:rsid w:val="00DD46A7"/>
    <w:rsid w:val="00DD471D"/>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E23"/>
    <w:rsid w:val="00DE6F7C"/>
    <w:rsid w:val="00DE73AA"/>
    <w:rsid w:val="00DF0611"/>
    <w:rsid w:val="00DF0F4D"/>
    <w:rsid w:val="00DF1BBF"/>
    <w:rsid w:val="00DF1FB9"/>
    <w:rsid w:val="00DF2A66"/>
    <w:rsid w:val="00DF31E3"/>
    <w:rsid w:val="00DF342C"/>
    <w:rsid w:val="00DF3A79"/>
    <w:rsid w:val="00DF3C47"/>
    <w:rsid w:val="00DF43AB"/>
    <w:rsid w:val="00DF454B"/>
    <w:rsid w:val="00DF4CD8"/>
    <w:rsid w:val="00DF692A"/>
    <w:rsid w:val="00DF6C9F"/>
    <w:rsid w:val="00DF6E7A"/>
    <w:rsid w:val="00E003A2"/>
    <w:rsid w:val="00E012F7"/>
    <w:rsid w:val="00E01A63"/>
    <w:rsid w:val="00E023C1"/>
    <w:rsid w:val="00E03779"/>
    <w:rsid w:val="00E03F52"/>
    <w:rsid w:val="00E04294"/>
    <w:rsid w:val="00E04393"/>
    <w:rsid w:val="00E04C09"/>
    <w:rsid w:val="00E0541C"/>
    <w:rsid w:val="00E05753"/>
    <w:rsid w:val="00E0619D"/>
    <w:rsid w:val="00E06317"/>
    <w:rsid w:val="00E0645B"/>
    <w:rsid w:val="00E06792"/>
    <w:rsid w:val="00E07B58"/>
    <w:rsid w:val="00E10A61"/>
    <w:rsid w:val="00E112E6"/>
    <w:rsid w:val="00E11549"/>
    <w:rsid w:val="00E12907"/>
    <w:rsid w:val="00E12DE9"/>
    <w:rsid w:val="00E134DE"/>
    <w:rsid w:val="00E15288"/>
    <w:rsid w:val="00E15983"/>
    <w:rsid w:val="00E15AF8"/>
    <w:rsid w:val="00E16192"/>
    <w:rsid w:val="00E16F30"/>
    <w:rsid w:val="00E175AF"/>
    <w:rsid w:val="00E175F9"/>
    <w:rsid w:val="00E17E1A"/>
    <w:rsid w:val="00E17EBB"/>
    <w:rsid w:val="00E2056F"/>
    <w:rsid w:val="00E209CF"/>
    <w:rsid w:val="00E21311"/>
    <w:rsid w:val="00E21F29"/>
    <w:rsid w:val="00E229C4"/>
    <w:rsid w:val="00E22B8A"/>
    <w:rsid w:val="00E230BC"/>
    <w:rsid w:val="00E23465"/>
    <w:rsid w:val="00E23802"/>
    <w:rsid w:val="00E2386C"/>
    <w:rsid w:val="00E245C8"/>
    <w:rsid w:val="00E24861"/>
    <w:rsid w:val="00E24DFD"/>
    <w:rsid w:val="00E253C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0D8C"/>
    <w:rsid w:val="00E41A81"/>
    <w:rsid w:val="00E42103"/>
    <w:rsid w:val="00E421DF"/>
    <w:rsid w:val="00E425C2"/>
    <w:rsid w:val="00E42CA2"/>
    <w:rsid w:val="00E42EB0"/>
    <w:rsid w:val="00E431B0"/>
    <w:rsid w:val="00E43857"/>
    <w:rsid w:val="00E4434D"/>
    <w:rsid w:val="00E4505E"/>
    <w:rsid w:val="00E45363"/>
    <w:rsid w:val="00E45C47"/>
    <w:rsid w:val="00E46124"/>
    <w:rsid w:val="00E469C9"/>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30DE"/>
    <w:rsid w:val="00E530EE"/>
    <w:rsid w:val="00E537BC"/>
    <w:rsid w:val="00E539EF"/>
    <w:rsid w:val="00E54767"/>
    <w:rsid w:val="00E5496C"/>
    <w:rsid w:val="00E5521C"/>
    <w:rsid w:val="00E55ACF"/>
    <w:rsid w:val="00E55B2B"/>
    <w:rsid w:val="00E56015"/>
    <w:rsid w:val="00E565ED"/>
    <w:rsid w:val="00E56F21"/>
    <w:rsid w:val="00E56F7F"/>
    <w:rsid w:val="00E572F0"/>
    <w:rsid w:val="00E5775A"/>
    <w:rsid w:val="00E577D7"/>
    <w:rsid w:val="00E607F2"/>
    <w:rsid w:val="00E611CB"/>
    <w:rsid w:val="00E611F3"/>
    <w:rsid w:val="00E612FD"/>
    <w:rsid w:val="00E619D7"/>
    <w:rsid w:val="00E634C0"/>
    <w:rsid w:val="00E6434E"/>
    <w:rsid w:val="00E656A2"/>
    <w:rsid w:val="00E659E0"/>
    <w:rsid w:val="00E65AE7"/>
    <w:rsid w:val="00E66261"/>
    <w:rsid w:val="00E66821"/>
    <w:rsid w:val="00E66C7E"/>
    <w:rsid w:val="00E67736"/>
    <w:rsid w:val="00E67919"/>
    <w:rsid w:val="00E7012E"/>
    <w:rsid w:val="00E70D53"/>
    <w:rsid w:val="00E71991"/>
    <w:rsid w:val="00E72339"/>
    <w:rsid w:val="00E724E6"/>
    <w:rsid w:val="00E72515"/>
    <w:rsid w:val="00E72A90"/>
    <w:rsid w:val="00E72DAE"/>
    <w:rsid w:val="00E73751"/>
    <w:rsid w:val="00E73983"/>
    <w:rsid w:val="00E74292"/>
    <w:rsid w:val="00E749C4"/>
    <w:rsid w:val="00E74DAD"/>
    <w:rsid w:val="00E751FE"/>
    <w:rsid w:val="00E76238"/>
    <w:rsid w:val="00E764C3"/>
    <w:rsid w:val="00E77BFC"/>
    <w:rsid w:val="00E77D68"/>
    <w:rsid w:val="00E81D4A"/>
    <w:rsid w:val="00E8266C"/>
    <w:rsid w:val="00E830CD"/>
    <w:rsid w:val="00E8360A"/>
    <w:rsid w:val="00E83F84"/>
    <w:rsid w:val="00E853CC"/>
    <w:rsid w:val="00E8546C"/>
    <w:rsid w:val="00E871DA"/>
    <w:rsid w:val="00E8726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095A"/>
    <w:rsid w:val="00EA1D35"/>
    <w:rsid w:val="00EA2568"/>
    <w:rsid w:val="00EA25D4"/>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5A"/>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B39"/>
    <w:rsid w:val="00EB6149"/>
    <w:rsid w:val="00EB7210"/>
    <w:rsid w:val="00EB72FE"/>
    <w:rsid w:val="00EB7803"/>
    <w:rsid w:val="00EB7AA6"/>
    <w:rsid w:val="00EB7F0A"/>
    <w:rsid w:val="00EC0C40"/>
    <w:rsid w:val="00EC1831"/>
    <w:rsid w:val="00EC1F7F"/>
    <w:rsid w:val="00EC267B"/>
    <w:rsid w:val="00EC2950"/>
    <w:rsid w:val="00EC2FFC"/>
    <w:rsid w:val="00EC3057"/>
    <w:rsid w:val="00EC3298"/>
    <w:rsid w:val="00EC369D"/>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265"/>
    <w:rsid w:val="00ED0A1A"/>
    <w:rsid w:val="00ED0EF4"/>
    <w:rsid w:val="00ED2F15"/>
    <w:rsid w:val="00ED364D"/>
    <w:rsid w:val="00ED3BF5"/>
    <w:rsid w:val="00ED4CB6"/>
    <w:rsid w:val="00ED5002"/>
    <w:rsid w:val="00ED52DD"/>
    <w:rsid w:val="00ED56B8"/>
    <w:rsid w:val="00ED6B4E"/>
    <w:rsid w:val="00ED6E0D"/>
    <w:rsid w:val="00ED6E80"/>
    <w:rsid w:val="00ED741D"/>
    <w:rsid w:val="00ED753D"/>
    <w:rsid w:val="00EE025B"/>
    <w:rsid w:val="00EE0F28"/>
    <w:rsid w:val="00EE11E5"/>
    <w:rsid w:val="00EE14C7"/>
    <w:rsid w:val="00EE1539"/>
    <w:rsid w:val="00EE190B"/>
    <w:rsid w:val="00EE2CFC"/>
    <w:rsid w:val="00EE338F"/>
    <w:rsid w:val="00EE387B"/>
    <w:rsid w:val="00EE44BB"/>
    <w:rsid w:val="00EE4EFA"/>
    <w:rsid w:val="00EE56F3"/>
    <w:rsid w:val="00EE5DA5"/>
    <w:rsid w:val="00EE6E28"/>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F0F"/>
    <w:rsid w:val="00F049DC"/>
    <w:rsid w:val="00F06164"/>
    <w:rsid w:val="00F070C4"/>
    <w:rsid w:val="00F07149"/>
    <w:rsid w:val="00F071E0"/>
    <w:rsid w:val="00F07DA5"/>
    <w:rsid w:val="00F10403"/>
    <w:rsid w:val="00F10C76"/>
    <w:rsid w:val="00F110B8"/>
    <w:rsid w:val="00F11142"/>
    <w:rsid w:val="00F11601"/>
    <w:rsid w:val="00F11778"/>
    <w:rsid w:val="00F11F2F"/>
    <w:rsid w:val="00F126E9"/>
    <w:rsid w:val="00F13FA2"/>
    <w:rsid w:val="00F143E3"/>
    <w:rsid w:val="00F14584"/>
    <w:rsid w:val="00F1579E"/>
    <w:rsid w:val="00F15A94"/>
    <w:rsid w:val="00F15AB9"/>
    <w:rsid w:val="00F15B6F"/>
    <w:rsid w:val="00F16AE6"/>
    <w:rsid w:val="00F17354"/>
    <w:rsid w:val="00F17CB5"/>
    <w:rsid w:val="00F20046"/>
    <w:rsid w:val="00F20F30"/>
    <w:rsid w:val="00F2280A"/>
    <w:rsid w:val="00F23570"/>
    <w:rsid w:val="00F253A1"/>
    <w:rsid w:val="00F2543C"/>
    <w:rsid w:val="00F25809"/>
    <w:rsid w:val="00F25E4D"/>
    <w:rsid w:val="00F26CEC"/>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403FD"/>
    <w:rsid w:val="00F40770"/>
    <w:rsid w:val="00F41427"/>
    <w:rsid w:val="00F41632"/>
    <w:rsid w:val="00F41A93"/>
    <w:rsid w:val="00F42675"/>
    <w:rsid w:val="00F4271C"/>
    <w:rsid w:val="00F43470"/>
    <w:rsid w:val="00F438F0"/>
    <w:rsid w:val="00F450FB"/>
    <w:rsid w:val="00F4585B"/>
    <w:rsid w:val="00F459FD"/>
    <w:rsid w:val="00F45C92"/>
    <w:rsid w:val="00F46B09"/>
    <w:rsid w:val="00F50EBA"/>
    <w:rsid w:val="00F5107D"/>
    <w:rsid w:val="00F51B0F"/>
    <w:rsid w:val="00F531A6"/>
    <w:rsid w:val="00F538D8"/>
    <w:rsid w:val="00F53A93"/>
    <w:rsid w:val="00F54027"/>
    <w:rsid w:val="00F54147"/>
    <w:rsid w:val="00F545BF"/>
    <w:rsid w:val="00F5596D"/>
    <w:rsid w:val="00F55F21"/>
    <w:rsid w:val="00F5738E"/>
    <w:rsid w:val="00F60F3F"/>
    <w:rsid w:val="00F60F69"/>
    <w:rsid w:val="00F61A5E"/>
    <w:rsid w:val="00F62E7D"/>
    <w:rsid w:val="00F64423"/>
    <w:rsid w:val="00F658D5"/>
    <w:rsid w:val="00F662AB"/>
    <w:rsid w:val="00F66E92"/>
    <w:rsid w:val="00F67BFC"/>
    <w:rsid w:val="00F70135"/>
    <w:rsid w:val="00F70F4D"/>
    <w:rsid w:val="00F71068"/>
    <w:rsid w:val="00F71C59"/>
    <w:rsid w:val="00F72149"/>
    <w:rsid w:val="00F7285C"/>
    <w:rsid w:val="00F72FFF"/>
    <w:rsid w:val="00F73611"/>
    <w:rsid w:val="00F73B7D"/>
    <w:rsid w:val="00F74109"/>
    <w:rsid w:val="00F75F20"/>
    <w:rsid w:val="00F76D5C"/>
    <w:rsid w:val="00F777D0"/>
    <w:rsid w:val="00F77B9C"/>
    <w:rsid w:val="00F800F3"/>
    <w:rsid w:val="00F80170"/>
    <w:rsid w:val="00F813EA"/>
    <w:rsid w:val="00F826B4"/>
    <w:rsid w:val="00F8284C"/>
    <w:rsid w:val="00F82C2B"/>
    <w:rsid w:val="00F82E0F"/>
    <w:rsid w:val="00F84306"/>
    <w:rsid w:val="00F84BEA"/>
    <w:rsid w:val="00F84D3A"/>
    <w:rsid w:val="00F867CC"/>
    <w:rsid w:val="00F86BF7"/>
    <w:rsid w:val="00F87109"/>
    <w:rsid w:val="00F872C0"/>
    <w:rsid w:val="00F875DF"/>
    <w:rsid w:val="00F878C9"/>
    <w:rsid w:val="00F90C00"/>
    <w:rsid w:val="00F90D57"/>
    <w:rsid w:val="00F90F1B"/>
    <w:rsid w:val="00F90F75"/>
    <w:rsid w:val="00F9144A"/>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7B9"/>
    <w:rsid w:val="00FA1E82"/>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83D"/>
    <w:rsid w:val="00FB1998"/>
    <w:rsid w:val="00FB19A9"/>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747B"/>
    <w:rsid w:val="00FC08D4"/>
    <w:rsid w:val="00FC21A7"/>
    <w:rsid w:val="00FC244A"/>
    <w:rsid w:val="00FC2F8B"/>
    <w:rsid w:val="00FC3600"/>
    <w:rsid w:val="00FC4195"/>
    <w:rsid w:val="00FC4B88"/>
    <w:rsid w:val="00FC55EE"/>
    <w:rsid w:val="00FC582B"/>
    <w:rsid w:val="00FC6D98"/>
    <w:rsid w:val="00FC77F1"/>
    <w:rsid w:val="00FD0B5C"/>
    <w:rsid w:val="00FD0CB6"/>
    <w:rsid w:val="00FD0CFB"/>
    <w:rsid w:val="00FD120B"/>
    <w:rsid w:val="00FD1C2F"/>
    <w:rsid w:val="00FD2319"/>
    <w:rsid w:val="00FD310A"/>
    <w:rsid w:val="00FD3707"/>
    <w:rsid w:val="00FD3CC1"/>
    <w:rsid w:val="00FD4F03"/>
    <w:rsid w:val="00FD5185"/>
    <w:rsid w:val="00FD5316"/>
    <w:rsid w:val="00FD62DE"/>
    <w:rsid w:val="00FD7168"/>
    <w:rsid w:val="00FD72BA"/>
    <w:rsid w:val="00FD7888"/>
    <w:rsid w:val="00FD7B8A"/>
    <w:rsid w:val="00FD7C53"/>
    <w:rsid w:val="00FD7FB3"/>
    <w:rsid w:val="00FE042A"/>
    <w:rsid w:val="00FE0A90"/>
    <w:rsid w:val="00FE0D47"/>
    <w:rsid w:val="00FE13BE"/>
    <w:rsid w:val="00FE1A13"/>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0C2"/>
    <w:rsid w:val="00FF12BD"/>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41C48"/>
  <w15:docId w15:val="{B836DDD2-3E06-4A98-8484-2D09DA07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F1C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AR bullet 1,Bullet 1,Bullet Number,Bullet list,Bullet point,Bullets,FooterText,L,List Paragraph1,List Paragraph11,NFP GP Bulleted List,Num Bullet 1,Number Paragraph,Numbered paragraph,Recommendation,SAP Subpara,Use Case List Paragraph,lp1"/>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AR bullet 1 Char,Bullet 1 Char,Bullet Number Char,Bullet list Char,Bullet point Char,Bullets Char,FooterText Char,L Char,List Paragraph1 Char,List Paragraph11 Char,NFP GP Bulleted List Char,Num Bullet 1 Char,Number Paragraph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character" w:customStyle="1" w:styleId="Heading1Char">
    <w:name w:val="Heading 1 Char"/>
    <w:basedOn w:val="DefaultParagraphFont"/>
    <w:link w:val="Heading1"/>
    <w:rsid w:val="001F1C9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01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015">
      <w:bodyDiv w:val="1"/>
      <w:marLeft w:val="0"/>
      <w:marRight w:val="0"/>
      <w:marTop w:val="0"/>
      <w:marBottom w:val="0"/>
      <w:divBdr>
        <w:top w:val="none" w:sz="0" w:space="0" w:color="auto"/>
        <w:left w:val="none" w:sz="0" w:space="0" w:color="auto"/>
        <w:bottom w:val="none" w:sz="0" w:space="0" w:color="auto"/>
        <w:right w:val="none" w:sz="0" w:space="0" w:color="auto"/>
      </w:divBdr>
    </w:div>
    <w:div w:id="622542679">
      <w:bodyDiv w:val="1"/>
      <w:marLeft w:val="0"/>
      <w:marRight w:val="0"/>
      <w:marTop w:val="0"/>
      <w:marBottom w:val="0"/>
      <w:divBdr>
        <w:top w:val="none" w:sz="0" w:space="0" w:color="auto"/>
        <w:left w:val="none" w:sz="0" w:space="0" w:color="auto"/>
        <w:bottom w:val="none" w:sz="0" w:space="0" w:color="auto"/>
        <w:right w:val="none" w:sz="0" w:space="0" w:color="auto"/>
      </w:divBdr>
    </w:div>
    <w:div w:id="659970669">
      <w:bodyDiv w:val="1"/>
      <w:marLeft w:val="0"/>
      <w:marRight w:val="0"/>
      <w:marTop w:val="0"/>
      <w:marBottom w:val="0"/>
      <w:divBdr>
        <w:top w:val="none" w:sz="0" w:space="0" w:color="auto"/>
        <w:left w:val="none" w:sz="0" w:space="0" w:color="auto"/>
        <w:bottom w:val="none" w:sz="0" w:space="0" w:color="auto"/>
        <w:right w:val="none" w:sz="0" w:space="0" w:color="auto"/>
      </w:divBdr>
    </w:div>
    <w:div w:id="1306663176">
      <w:bodyDiv w:val="1"/>
      <w:marLeft w:val="0"/>
      <w:marRight w:val="0"/>
      <w:marTop w:val="0"/>
      <w:marBottom w:val="0"/>
      <w:divBdr>
        <w:top w:val="none" w:sz="0" w:space="0" w:color="auto"/>
        <w:left w:val="none" w:sz="0" w:space="0" w:color="auto"/>
        <w:bottom w:val="none" w:sz="0" w:space="0" w:color="auto"/>
        <w:right w:val="none" w:sz="0" w:space="0" w:color="auto"/>
      </w:divBdr>
    </w:div>
    <w:div w:id="1572423090">
      <w:bodyDiv w:val="1"/>
      <w:marLeft w:val="0"/>
      <w:marRight w:val="0"/>
      <w:marTop w:val="0"/>
      <w:marBottom w:val="0"/>
      <w:divBdr>
        <w:top w:val="none" w:sz="0" w:space="0" w:color="auto"/>
        <w:left w:val="none" w:sz="0" w:space="0" w:color="auto"/>
        <w:bottom w:val="none" w:sz="0" w:space="0" w:color="auto"/>
        <w:right w:val="none" w:sz="0" w:space="0" w:color="auto"/>
      </w:divBdr>
    </w:div>
    <w:div w:id="16268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UD.TIPOFF@dva.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7416-BDF6-4622-A5D6-9535D9D8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3105</Words>
  <Characters>18924</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Kocik, Voytek</cp:lastModifiedBy>
  <cp:revision>2</cp:revision>
  <dcterms:created xsi:type="dcterms:W3CDTF">2025-02-18T06:40:00Z</dcterms:created>
  <dcterms:modified xsi:type="dcterms:W3CDTF">2025-02-18T06:40:00Z</dcterms:modified>
</cp:coreProperties>
</file>