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132E3" w14:textId="77777777" w:rsidR="006A76FF" w:rsidRPr="006A76FF" w:rsidRDefault="006A76FF" w:rsidP="00DB2A51">
      <w:pPr>
        <w:pStyle w:val="Subtitle"/>
        <w:tabs>
          <w:tab w:val="left" w:pos="9356"/>
        </w:tabs>
        <w:spacing w:after="0"/>
        <w:ind w:left="426" w:right="724"/>
        <w:rPr>
          <w:caps w:val="0"/>
          <w:color w:val="0F6FC6" w:themeColor="accent1"/>
          <w:sz w:val="20"/>
          <w:szCs w:val="20"/>
        </w:rPr>
      </w:pPr>
    </w:p>
    <w:p w14:paraId="330A3350" w14:textId="77777777" w:rsidR="009027C6" w:rsidRDefault="009027C6" w:rsidP="00DB2A51">
      <w:pPr>
        <w:pStyle w:val="Subtitle"/>
        <w:tabs>
          <w:tab w:val="left" w:pos="9356"/>
        </w:tabs>
        <w:spacing w:after="0"/>
        <w:ind w:left="426" w:right="724"/>
        <w:rPr>
          <w:caps w:val="0"/>
          <w:color w:val="0F6FC6" w:themeColor="accent1"/>
          <w:sz w:val="52"/>
          <w:szCs w:val="52"/>
        </w:rPr>
      </w:pPr>
      <w:r w:rsidRPr="009027C6">
        <w:rPr>
          <w:caps w:val="0"/>
          <w:noProof/>
          <w:color w:val="0F6FC6" w:themeColor="accent1"/>
          <w:sz w:val="52"/>
          <w:szCs w:val="52"/>
          <w:lang w:val="en-AU" w:eastAsia="en-AU"/>
        </w:rPr>
        <mc:AlternateContent>
          <mc:Choice Requires="wps">
            <w:drawing>
              <wp:anchor distT="91440" distB="91440" distL="114300" distR="114300" simplePos="0" relativeHeight="251680768" behindDoc="0" locked="0" layoutInCell="1" allowOverlap="1" wp14:editId="069042D1">
                <wp:simplePos x="0" y="0"/>
                <wp:positionH relativeFrom="margin">
                  <wp:align>right</wp:align>
                </wp:positionH>
                <wp:positionV relativeFrom="margin">
                  <wp:posOffset>228600</wp:posOffset>
                </wp:positionV>
                <wp:extent cx="3903980" cy="962660"/>
                <wp:effectExtent l="0" t="0" r="1270" b="8890"/>
                <wp:wrapSquare wrapText="bothSides"/>
                <wp:docPr id="14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3980" cy="962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8BAE62" w14:textId="77777777" w:rsidR="009027C6" w:rsidRDefault="009027C6" w:rsidP="009027C6">
                            <w:pPr>
                              <w:pStyle w:val="Quote"/>
                              <w:spacing w:after="0" w:line="240" w:lineRule="auto"/>
                              <w:rPr>
                                <w:rFonts w:ascii="Arial Black" w:eastAsia="HYGothic-Extra" w:hAnsi="Arial Black" w:cs="Tahoma"/>
                                <w:i w:val="0"/>
                                <w:sz w:val="52"/>
                                <w:szCs w:val="52"/>
                              </w:rPr>
                            </w:pPr>
                            <w:r w:rsidRPr="009027C6">
                              <w:rPr>
                                <w:rFonts w:ascii="Arial Black" w:eastAsia="HYGothic-Extra" w:hAnsi="Arial Black" w:cs="Tahoma"/>
                                <w:i w:val="0"/>
                                <w:sz w:val="52"/>
                                <w:szCs w:val="52"/>
                              </w:rPr>
                              <w:t>Community Nursing</w:t>
                            </w:r>
                            <w:r>
                              <w:rPr>
                                <w:rFonts w:ascii="Arial Black" w:eastAsia="HYGothic-Extra" w:hAnsi="Arial Black" w:cs="Tahoma"/>
                                <w:i w:val="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9027C6">
                              <w:rPr>
                                <w:rFonts w:asciiTheme="majorHAnsi" w:hAnsiTheme="majorHAnsi"/>
                                <w:i w:val="0"/>
                                <w:sz w:val="52"/>
                                <w:szCs w:val="52"/>
                              </w:rPr>
                              <w:t>BULLETIN No. 15</w:t>
                            </w:r>
                            <w:r>
                              <w:rPr>
                                <w:caps/>
                                <w:sz w:val="52"/>
                                <w:szCs w:val="52"/>
                              </w:rPr>
                              <w:t xml:space="preserve">               </w:t>
                            </w:r>
                          </w:p>
                          <w:p w14:paraId="4AADC908" w14:textId="77777777" w:rsidR="009027C6" w:rsidRPr="009027C6" w:rsidRDefault="009027C6" w:rsidP="009027C6"/>
                          <w:p w14:paraId="0806132C" w14:textId="77777777" w:rsidR="009027C6" w:rsidRPr="009027C6" w:rsidRDefault="009027C6" w:rsidP="009027C6"/>
                        </w:txbxContent>
                      </wps:txbx>
                      <wps:bodyPr rot="0" vert="horz" wrap="square" lIns="0" tIns="45720" rIns="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256.2pt;margin-top:18pt;width:307.4pt;height:75.8pt;z-index:25168076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" filled="f" stroked="f">
                <v:textbox inset="0,,0">
                  <w:txbxContent>
                    <w:p w14:paraId="358BAE62" w14:textId="77777777" w:rsidR="009027C6" w:rsidRDefault="009027C6" w:rsidP="009027C6">
                      <w:pPr>
                        <w:pStyle w:val="Quote"/>
                        <w:spacing w:after="0" w:line="240" w:lineRule="auto"/>
                        <w:rPr>
                          <w:rFonts w:ascii="Arial Black" w:eastAsia="HYGothic-Extra" w:hAnsi="Arial Black" w:cs="Tahoma"/>
                          <w:i w:val="0"/>
                          <w:sz w:val="52"/>
                          <w:szCs w:val="52"/>
                        </w:rPr>
                      </w:pPr>
                      <w:r w:rsidRPr="009027C6">
                        <w:rPr>
                          <w:rFonts w:ascii="Arial Black" w:eastAsia="HYGothic-Extra" w:hAnsi="Arial Black" w:cs="Tahoma"/>
                          <w:i w:val="0"/>
                          <w:sz w:val="52"/>
                          <w:szCs w:val="52"/>
                        </w:rPr>
                        <w:t>Community Nursing</w:t>
                      </w:r>
                      <w:r>
                        <w:rPr>
                          <w:rFonts w:ascii="Arial Black" w:eastAsia="HYGothic-Extra" w:hAnsi="Arial Black" w:cs="Tahoma"/>
                          <w:i w:val="0"/>
                          <w:sz w:val="52"/>
                          <w:szCs w:val="52"/>
                        </w:rPr>
                        <w:t xml:space="preserve"> </w:t>
                      </w:r>
                      <w:r w:rsidRPr="009027C6">
                        <w:rPr>
                          <w:rFonts w:asciiTheme="majorHAnsi" w:hAnsiTheme="majorHAnsi"/>
                          <w:i w:val="0"/>
                          <w:sz w:val="52"/>
                          <w:szCs w:val="52"/>
                        </w:rPr>
                        <w:t>BULLETIN No. 15</w:t>
                      </w:r>
                      <w:r>
                        <w:rPr>
                          <w:caps/>
                          <w:sz w:val="52"/>
                          <w:szCs w:val="52"/>
                        </w:rPr>
                        <w:t xml:space="preserve">               </w:t>
                      </w:r>
                    </w:p>
                    <w:p w14:paraId="4AADC908" w14:textId="77777777" w:rsidR="009027C6" w:rsidRPr="009027C6" w:rsidRDefault="009027C6" w:rsidP="009027C6"/>
                    <w:p w14:paraId="0806132C" w14:textId="77777777" w:rsidR="009027C6" w:rsidRPr="009027C6" w:rsidRDefault="009027C6" w:rsidP="009027C6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D1366" w:rsidRPr="003D1366">
        <w:rPr>
          <w:caps w:val="0"/>
          <w:noProof/>
          <w:color w:val="0F6FC6" w:themeColor="accent1"/>
          <w:sz w:val="52"/>
          <w:szCs w:val="52"/>
          <w:lang w:val="en-AU" w:eastAsia="en-AU"/>
        </w:rPr>
        <w:drawing>
          <wp:inline distT="0" distB="0" distL="0" distR="0">
            <wp:extent cx="2125213" cy="1123950"/>
            <wp:effectExtent l="0" t="0" r="8890" b="0"/>
            <wp:docPr id="1" name="Picture 1" descr="R:\Health_and_Comm_Services\PM-Health_Programs\CN\CN Communications\Logos\P03756 Community Nursin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:\Health_and_Comm_Services\PM-Health_Programs\CN\CN Communications\Logos\P03756 Community Nursing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626" cy="114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1366">
        <w:rPr>
          <w:caps w:val="0"/>
          <w:color w:val="0F6FC6" w:themeColor="accent1"/>
          <w:sz w:val="52"/>
          <w:szCs w:val="52"/>
        </w:rPr>
        <w:t xml:space="preserve">   </w:t>
      </w:r>
    </w:p>
    <w:p w14:paraId="6C1A3B99" w14:textId="77777777" w:rsidR="00390C1A" w:rsidRPr="009027C6" w:rsidRDefault="001D0C03" w:rsidP="009027C6">
      <w:pPr>
        <w:pStyle w:val="Subtitle"/>
        <w:tabs>
          <w:tab w:val="left" w:pos="9356"/>
        </w:tabs>
        <w:spacing w:after="0"/>
        <w:ind w:left="426" w:right="724"/>
        <w:rPr>
          <w:caps w:val="0"/>
          <w:color w:val="0F6FC6" w:themeColor="accent1"/>
          <w:sz w:val="52"/>
          <w:szCs w:val="52"/>
        </w:rPr>
      </w:pPr>
      <w:r>
        <w:rPr>
          <w:caps w:val="0"/>
          <w:color w:val="0F6FC6" w:themeColor="accent1"/>
          <w:sz w:val="26"/>
          <w:szCs w:val="26"/>
        </w:rPr>
        <w:t>July</w:t>
      </w:r>
      <w:r w:rsidR="00390C1A" w:rsidRPr="00390C1A">
        <w:rPr>
          <w:caps w:val="0"/>
          <w:color w:val="0F6FC6" w:themeColor="accent1"/>
          <w:sz w:val="26"/>
          <w:szCs w:val="26"/>
        </w:rPr>
        <w:t xml:space="preserve"> 2019</w:t>
      </w:r>
    </w:p>
    <w:p w14:paraId="456D5AC3" w14:textId="77777777" w:rsidR="00390C1A" w:rsidRPr="00DB2A51" w:rsidRDefault="00390C1A" w:rsidP="00DB2A51">
      <w:pPr>
        <w:pStyle w:val="Subtitle"/>
        <w:tabs>
          <w:tab w:val="left" w:pos="9356"/>
        </w:tabs>
        <w:spacing w:after="0"/>
        <w:ind w:left="426" w:right="724"/>
        <w:rPr>
          <w:color w:val="FF9933"/>
          <w:sz w:val="20"/>
          <w:szCs w:val="20"/>
        </w:rPr>
      </w:pPr>
    </w:p>
    <w:p w14:paraId="0F3FC030" w14:textId="77777777" w:rsidR="00F942F7" w:rsidRPr="00301A16" w:rsidRDefault="00390C1A" w:rsidP="00DB2A51">
      <w:pPr>
        <w:pStyle w:val="Subtitle"/>
        <w:tabs>
          <w:tab w:val="left" w:pos="9498"/>
        </w:tabs>
        <w:spacing w:after="0"/>
        <w:ind w:left="426" w:right="724"/>
        <w:rPr>
          <w:b/>
          <w:color w:val="FF9933"/>
          <w:sz w:val="26"/>
          <w:szCs w:val="26"/>
        </w:rPr>
      </w:pPr>
      <w:r w:rsidRPr="00301A16">
        <w:rPr>
          <w:b/>
          <w:color w:val="FF9933"/>
          <w:sz w:val="26"/>
          <w:szCs w:val="26"/>
        </w:rPr>
        <w:t>FOR DISTRIBUTION TO ALL dva COMMUNITY NURSING STAFF</w:t>
      </w:r>
    </w:p>
    <w:p w14:paraId="1BBCA0A5" w14:textId="77777777" w:rsidR="00DB2A51" w:rsidRDefault="00DB2A51" w:rsidP="00DB2A51">
      <w:pPr>
        <w:tabs>
          <w:tab w:val="left" w:pos="9498"/>
        </w:tabs>
        <w:spacing w:after="0"/>
        <w:ind w:left="426" w:right="724"/>
        <w:rPr>
          <w:b/>
          <w:sz w:val="24"/>
          <w:szCs w:val="24"/>
        </w:rPr>
      </w:pPr>
    </w:p>
    <w:p w14:paraId="2E6B9E0D" w14:textId="77777777" w:rsidR="00080205" w:rsidRPr="00D21138" w:rsidRDefault="00080205" w:rsidP="00AF4C83">
      <w:pPr>
        <w:tabs>
          <w:tab w:val="left" w:pos="9498"/>
        </w:tabs>
        <w:ind w:left="426" w:right="724"/>
        <w:rPr>
          <w:b/>
          <w:sz w:val="24"/>
          <w:szCs w:val="24"/>
        </w:rPr>
      </w:pPr>
      <w:r w:rsidRPr="00D21138">
        <w:rPr>
          <w:b/>
          <w:sz w:val="24"/>
          <w:szCs w:val="24"/>
        </w:rPr>
        <w:t>Order your new</w:t>
      </w:r>
      <w:r w:rsidR="007117B0">
        <w:rPr>
          <w:b/>
          <w:sz w:val="24"/>
          <w:szCs w:val="24"/>
        </w:rPr>
        <w:t xml:space="preserve"> FREE</w:t>
      </w:r>
      <w:r w:rsidRPr="00D21138">
        <w:rPr>
          <w:b/>
          <w:sz w:val="24"/>
          <w:szCs w:val="24"/>
        </w:rPr>
        <w:t xml:space="preserve"> Claiming Quick Reference Guide</w:t>
      </w:r>
    </w:p>
    <w:p w14:paraId="719B36D4" w14:textId="77777777" w:rsidR="006A76FF" w:rsidRDefault="00932B78" w:rsidP="00001976">
      <w:pPr>
        <w:tabs>
          <w:tab w:val="left" w:pos="9498"/>
        </w:tabs>
        <w:ind w:left="426" w:right="724"/>
      </w:pPr>
      <w:r>
        <w:t>A</w:t>
      </w:r>
      <w:r w:rsidR="00080205">
        <w:t xml:space="preserve"> new </w:t>
      </w:r>
      <w:r w:rsidR="00A56366">
        <w:t xml:space="preserve">Claiming </w:t>
      </w:r>
      <w:r w:rsidR="00080205">
        <w:t>Qu</w:t>
      </w:r>
      <w:r w:rsidR="00A56366">
        <w:t>ick Reference Guide</w:t>
      </w:r>
      <w:r w:rsidR="00080205">
        <w:t xml:space="preserve"> </w:t>
      </w:r>
      <w:r w:rsidR="00A56366">
        <w:t>providing</w:t>
      </w:r>
      <w:r>
        <w:t xml:space="preserve"> key</w:t>
      </w:r>
      <w:r w:rsidR="00A56366">
        <w:t xml:space="preserve"> information, definitions and contact numbers needed for claiming is now available</w:t>
      </w:r>
      <w:r w:rsidR="00AF4C83">
        <w:t xml:space="preserve"> in an easy reference format</w:t>
      </w:r>
      <w:r w:rsidR="00A56366">
        <w:t xml:space="preserve">. </w:t>
      </w:r>
    </w:p>
    <w:p w14:paraId="6A93689C" w14:textId="1B12D13E" w:rsidR="006A76FF" w:rsidRPr="00AF4C83" w:rsidRDefault="00AF4C83" w:rsidP="00AF4C83">
      <w:pPr>
        <w:tabs>
          <w:tab w:val="left" w:pos="9498"/>
        </w:tabs>
        <w:ind w:left="426" w:right="724"/>
      </w:pPr>
      <w:r>
        <w:t xml:space="preserve">Five </w:t>
      </w:r>
      <w:r w:rsidR="00301A16">
        <w:t>copies of the</w:t>
      </w:r>
      <w:r w:rsidR="006A76FF">
        <w:t xml:space="preserve"> Guide</w:t>
      </w:r>
      <w:r w:rsidR="00E061DB">
        <w:t xml:space="preserve"> </w:t>
      </w:r>
      <w:r w:rsidR="00001976">
        <w:t>will be mailed to each provider</w:t>
      </w:r>
      <w:r w:rsidR="008C3BF8">
        <w:t>.</w:t>
      </w:r>
      <w:r>
        <w:t xml:space="preserve"> </w:t>
      </w:r>
      <w:r w:rsidR="008C3BF8">
        <w:t>A</w:t>
      </w:r>
      <w:r w:rsidR="00001976">
        <w:t xml:space="preserve">dditional </w:t>
      </w:r>
      <w:r>
        <w:t>guides</w:t>
      </w:r>
      <w:r w:rsidR="008C3BF8">
        <w:t xml:space="preserve"> can be ordered</w:t>
      </w:r>
      <w:r w:rsidR="00001976">
        <w:t xml:space="preserve"> </w:t>
      </w:r>
      <w:r w:rsidR="00545CD0">
        <w:t>free of charge by completing</w:t>
      </w:r>
      <w:r w:rsidR="00001976">
        <w:t xml:space="preserve"> the order form and emailing it to </w:t>
      </w:r>
      <w:hyperlink r:id="rId8" w:history="1">
        <w:r w:rsidR="00545CD0" w:rsidRPr="00545CD0">
          <w:rPr>
            <w:rStyle w:val="Hyperlink"/>
            <w:color w:val="0070C0"/>
          </w:rPr>
          <w:t>CP.NURSING.PROGRAMS.OPERATIONS@dva.gov.au</w:t>
        </w:r>
      </w:hyperlink>
      <w:r w:rsidR="00545CD0" w:rsidRPr="00545CD0">
        <w:rPr>
          <w:color w:val="0070C0"/>
        </w:rPr>
        <w:t>.</w:t>
      </w:r>
      <w:r>
        <w:t xml:space="preserve"> </w:t>
      </w:r>
      <w:r w:rsidR="00001976">
        <w:t>Alternatively, p</w:t>
      </w:r>
      <w:r w:rsidR="008C3BF8">
        <w:t>rovider</w:t>
      </w:r>
      <w:r w:rsidR="00A56366">
        <w:t xml:space="preserve"> staff can</w:t>
      </w:r>
      <w:r>
        <w:t xml:space="preserve"> download</w:t>
      </w:r>
      <w:r w:rsidR="008C3BF8">
        <w:t xml:space="preserve"> a paper copy of</w:t>
      </w:r>
      <w:r>
        <w:t xml:space="preserve"> the Guide from the DVA</w:t>
      </w:r>
      <w:r w:rsidR="00A56366">
        <w:t xml:space="preserve"> website at </w:t>
      </w:r>
      <w:hyperlink r:id="rId9" w:history="1">
        <w:r w:rsidR="00E23DA6" w:rsidRPr="00CB63A8">
          <w:rPr>
            <w:rStyle w:val="Hyperlink"/>
          </w:rPr>
          <w:t>www.dva.gov.au/cn</w:t>
        </w:r>
      </w:hyperlink>
      <w:r w:rsidR="009B6B79">
        <w:t xml:space="preserve"> f</w:t>
      </w:r>
      <w:r w:rsidR="00545CD0">
        <w:t xml:space="preserve">rom </w:t>
      </w:r>
      <w:r w:rsidR="0039107A">
        <w:t>early August</w:t>
      </w:r>
      <w:r w:rsidR="00545CD0">
        <w:t xml:space="preserve"> 2019</w:t>
      </w:r>
      <w:r w:rsidR="00832648">
        <w:t>.</w:t>
      </w:r>
    </w:p>
    <w:p w14:paraId="342123C8" w14:textId="77777777" w:rsidR="00D21138" w:rsidRPr="00D21138" w:rsidRDefault="0077447C" w:rsidP="00AF4C83">
      <w:pPr>
        <w:tabs>
          <w:tab w:val="left" w:pos="9498"/>
        </w:tabs>
        <w:ind w:left="426" w:right="72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Manual </w:t>
      </w:r>
      <w:r w:rsidR="00D21138">
        <w:rPr>
          <w:b/>
          <w:sz w:val="24"/>
          <w:szCs w:val="24"/>
        </w:rPr>
        <w:t>M</w:t>
      </w:r>
      <w:r w:rsidR="00C27259">
        <w:rPr>
          <w:b/>
          <w:sz w:val="24"/>
          <w:szCs w:val="24"/>
        </w:rPr>
        <w:t xml:space="preserve">DS reporting </w:t>
      </w:r>
      <w:r>
        <w:rPr>
          <w:b/>
          <w:sz w:val="24"/>
          <w:szCs w:val="24"/>
        </w:rPr>
        <w:t>up and running</w:t>
      </w:r>
      <w:r w:rsidR="00C27259">
        <w:rPr>
          <w:b/>
          <w:sz w:val="24"/>
          <w:szCs w:val="24"/>
        </w:rPr>
        <w:t xml:space="preserve"> </w:t>
      </w:r>
    </w:p>
    <w:p w14:paraId="766673D7" w14:textId="595DA98E" w:rsidR="00832648" w:rsidRPr="006A76FF" w:rsidRDefault="00D21138" w:rsidP="00832648">
      <w:pPr>
        <w:tabs>
          <w:tab w:val="left" w:pos="9498"/>
        </w:tabs>
        <w:ind w:left="426" w:right="724"/>
        <w:rPr>
          <w:shd w:val="clear" w:color="auto" w:fill="FFFF99"/>
        </w:rPr>
      </w:pPr>
      <w:r>
        <w:t xml:space="preserve">Issues with </w:t>
      </w:r>
      <w:r w:rsidR="0077447C">
        <w:t xml:space="preserve">manually submitted </w:t>
      </w:r>
      <w:r w:rsidR="00C27259">
        <w:t>MDS have been resolved and</w:t>
      </w:r>
      <w:r>
        <w:t xml:space="preserve"> providers who submit manual claims</w:t>
      </w:r>
      <w:r w:rsidR="00C27259">
        <w:t xml:space="preserve"> are now required to submit MDS data for each claim period.</w:t>
      </w:r>
      <w:r>
        <w:t xml:space="preserve"> </w:t>
      </w:r>
      <w:r w:rsidR="00C27259">
        <w:t>T</w:t>
      </w:r>
      <w:r w:rsidR="00832648">
        <w:t>he MDS Data Collection Tool will be</w:t>
      </w:r>
      <w:r>
        <w:t xml:space="preserve"> available </w:t>
      </w:r>
      <w:r w:rsidR="00832648">
        <w:t xml:space="preserve">online at </w:t>
      </w:r>
      <w:hyperlink r:id="rId10" w:history="1">
        <w:r w:rsidR="00E23DA6" w:rsidRPr="00CB63A8">
          <w:rPr>
            <w:rStyle w:val="Hyperlink"/>
          </w:rPr>
          <w:t>www.dva.gov.au/cn</w:t>
        </w:r>
      </w:hyperlink>
      <w:r w:rsidR="00E23DA6">
        <w:t xml:space="preserve"> f</w:t>
      </w:r>
      <w:r w:rsidR="00832648">
        <w:t xml:space="preserve">rom </w:t>
      </w:r>
      <w:r w:rsidR="0039107A">
        <w:t>early August</w:t>
      </w:r>
      <w:r w:rsidR="00832648">
        <w:t xml:space="preserve"> 2019.</w:t>
      </w:r>
    </w:p>
    <w:p w14:paraId="5376E42F" w14:textId="29AE76A2" w:rsidR="00D21138" w:rsidRDefault="00D21138" w:rsidP="00832648">
      <w:pPr>
        <w:tabs>
          <w:tab w:val="left" w:pos="9498"/>
        </w:tabs>
        <w:ind w:left="426" w:right="724"/>
      </w:pPr>
      <w:r>
        <w:t>When completing the MDS tool, please ensure the number of visits and the duration / time matches the item code being claimed. When submitting the MDS to DVA, please do not change the format of the spreadsheet or save as a PDF, but submit the workbook in its current excel format.</w:t>
      </w:r>
      <w:r w:rsidR="00832648">
        <w:t xml:space="preserve"> T</w:t>
      </w:r>
      <w:r>
        <w:t>he completed form</w:t>
      </w:r>
      <w:r w:rsidR="00832648">
        <w:t xml:space="preserve"> should be sub</w:t>
      </w:r>
      <w:bookmarkStart w:id="0" w:name="_GoBack"/>
      <w:bookmarkEnd w:id="0"/>
      <w:r w:rsidR="00832648">
        <w:t>mitted</w:t>
      </w:r>
      <w:r>
        <w:t xml:space="preserve"> to: </w:t>
      </w:r>
      <w:hyperlink r:id="rId11" w:history="1">
        <w:r w:rsidRPr="00C27259">
          <w:rPr>
            <w:rStyle w:val="Hyperlink"/>
            <w:color w:val="0070C0"/>
          </w:rPr>
          <w:t>ambmds@dva.gov.au</w:t>
        </w:r>
      </w:hyperlink>
      <w:r w:rsidR="00832648">
        <w:rPr>
          <w:rStyle w:val="Hyperlink"/>
          <w:color w:val="0070C0"/>
        </w:rPr>
        <w:t xml:space="preserve"> </w:t>
      </w:r>
    </w:p>
    <w:p w14:paraId="131CBA44" w14:textId="77777777" w:rsidR="009027C6" w:rsidRDefault="00832648" w:rsidP="0077447C">
      <w:pPr>
        <w:tabs>
          <w:tab w:val="left" w:pos="9498"/>
        </w:tabs>
        <w:ind w:left="426" w:right="724"/>
      </w:pPr>
      <w:r>
        <w:t>There is no need f</w:t>
      </w:r>
      <w:r w:rsidR="00D21138">
        <w:t>or providers who submit claims electronically to complete the MDS data collection tool, as this information is captured through the data submitted to Medicare.</w:t>
      </w:r>
    </w:p>
    <w:p w14:paraId="5022785A" w14:textId="77777777" w:rsidR="00D3153E" w:rsidRPr="00D21138" w:rsidRDefault="00D3153E" w:rsidP="008C3BF8">
      <w:pPr>
        <w:tabs>
          <w:tab w:val="left" w:pos="9498"/>
        </w:tabs>
        <w:ind w:left="426" w:right="724"/>
        <w:rPr>
          <w:b/>
          <w:sz w:val="24"/>
          <w:szCs w:val="24"/>
        </w:rPr>
      </w:pPr>
      <w:r>
        <w:rPr>
          <w:b/>
          <w:sz w:val="24"/>
          <w:szCs w:val="24"/>
        </w:rPr>
        <w:t>Form</w:t>
      </w:r>
      <w:r w:rsidR="00B577D6">
        <w:rPr>
          <w:b/>
          <w:sz w:val="24"/>
          <w:szCs w:val="24"/>
        </w:rPr>
        <w:t xml:space="preserve"> D1217CN</w:t>
      </w:r>
      <w:r>
        <w:rPr>
          <w:b/>
          <w:sz w:val="24"/>
          <w:szCs w:val="24"/>
        </w:rPr>
        <w:t xml:space="preserve"> now online for </w:t>
      </w:r>
      <w:r w:rsidR="00B577D6">
        <w:rPr>
          <w:b/>
          <w:sz w:val="24"/>
          <w:szCs w:val="24"/>
        </w:rPr>
        <w:t xml:space="preserve">community nursing </w:t>
      </w:r>
      <w:r>
        <w:rPr>
          <w:b/>
          <w:sz w:val="24"/>
          <w:szCs w:val="24"/>
        </w:rPr>
        <w:t>manual claiming</w:t>
      </w:r>
    </w:p>
    <w:p w14:paraId="556FF0A2" w14:textId="77777777" w:rsidR="001D0C03" w:rsidRDefault="00D3153E" w:rsidP="001D0C03">
      <w:pPr>
        <w:tabs>
          <w:tab w:val="left" w:pos="9498"/>
        </w:tabs>
        <w:ind w:left="426" w:right="724"/>
        <w:rPr>
          <w:lang w:val="en-AU"/>
        </w:rPr>
      </w:pPr>
      <w:r>
        <w:rPr>
          <w:lang w:val="en-AU"/>
        </w:rPr>
        <w:t>Providers submitting manual claims will be aware that the</w:t>
      </w:r>
      <w:r w:rsidRPr="00D3153E">
        <w:rPr>
          <w:lang w:val="en-AU"/>
        </w:rPr>
        <w:t xml:space="preserve"> </w:t>
      </w:r>
      <w:r w:rsidRPr="00B577D6">
        <w:rPr>
          <w:i/>
          <w:lang w:val="en-AU"/>
        </w:rPr>
        <w:t>D1217 Claim for Treatment services</w:t>
      </w:r>
      <w:r w:rsidRPr="00D3153E">
        <w:rPr>
          <w:lang w:val="en-AU"/>
        </w:rPr>
        <w:t xml:space="preserve"> form was removed from the DVA website</w:t>
      </w:r>
      <w:r>
        <w:rPr>
          <w:lang w:val="en-AU"/>
        </w:rPr>
        <w:t xml:space="preserve"> in February 2019</w:t>
      </w:r>
      <w:r w:rsidR="00B577D6">
        <w:rPr>
          <w:lang w:val="en-AU"/>
        </w:rPr>
        <w:t>.</w:t>
      </w:r>
      <w:r w:rsidRPr="00D3153E">
        <w:rPr>
          <w:lang w:val="en-AU"/>
        </w:rPr>
        <w:t xml:space="preserve"> </w:t>
      </w:r>
      <w:r>
        <w:rPr>
          <w:lang w:val="en-AU"/>
        </w:rPr>
        <w:t>A</w:t>
      </w:r>
      <w:r w:rsidRPr="00D3153E">
        <w:rPr>
          <w:lang w:val="en-AU"/>
        </w:rPr>
        <w:t xml:space="preserve"> new claim form</w:t>
      </w:r>
      <w:r>
        <w:rPr>
          <w:lang w:val="en-AU"/>
        </w:rPr>
        <w:t xml:space="preserve"> titled </w:t>
      </w:r>
      <w:r w:rsidRPr="00B577D6">
        <w:rPr>
          <w:i/>
          <w:lang w:val="en-AU"/>
        </w:rPr>
        <w:t>D1217CN –</w:t>
      </w:r>
      <w:r w:rsidRPr="00D3153E">
        <w:rPr>
          <w:lang w:val="en-AU"/>
        </w:rPr>
        <w:t xml:space="preserve"> </w:t>
      </w:r>
      <w:r w:rsidRPr="00B577D6">
        <w:rPr>
          <w:i/>
          <w:lang w:val="en-AU"/>
        </w:rPr>
        <w:t>Community Nursing Claim</w:t>
      </w:r>
      <w:r w:rsidR="00B577D6">
        <w:rPr>
          <w:i/>
          <w:lang w:val="en-AU"/>
        </w:rPr>
        <w:t xml:space="preserve"> for treatment services voucher </w:t>
      </w:r>
      <w:r w:rsidRPr="00D3153E">
        <w:rPr>
          <w:lang w:val="en-AU"/>
        </w:rPr>
        <w:t>has</w:t>
      </w:r>
      <w:r w:rsidR="00B577D6">
        <w:rPr>
          <w:lang w:val="en-AU"/>
        </w:rPr>
        <w:t xml:space="preserve"> now</w:t>
      </w:r>
      <w:r w:rsidRPr="00D3153E">
        <w:rPr>
          <w:lang w:val="en-AU"/>
        </w:rPr>
        <w:t xml:space="preserve"> been created s</w:t>
      </w:r>
      <w:r w:rsidR="00B577D6">
        <w:rPr>
          <w:lang w:val="en-AU"/>
        </w:rPr>
        <w:t>pecifically for Community Nursing manual</w:t>
      </w:r>
      <w:r w:rsidRPr="00D3153E">
        <w:rPr>
          <w:lang w:val="en-AU"/>
        </w:rPr>
        <w:t xml:space="preserve"> claim</w:t>
      </w:r>
      <w:r w:rsidR="00B577D6">
        <w:rPr>
          <w:lang w:val="en-AU"/>
        </w:rPr>
        <w:t xml:space="preserve">ing and is available on the </w:t>
      </w:r>
      <w:r w:rsidRPr="00D3153E">
        <w:rPr>
          <w:lang w:val="en-AU"/>
        </w:rPr>
        <w:t>DVA website</w:t>
      </w:r>
      <w:r w:rsidR="0076604F">
        <w:rPr>
          <w:lang w:val="en-AU"/>
        </w:rPr>
        <w:t>. The form replaces the old D1217</w:t>
      </w:r>
      <w:r w:rsidRPr="00D3153E">
        <w:rPr>
          <w:lang w:val="en-AU"/>
        </w:rPr>
        <w:t xml:space="preserve"> </w:t>
      </w:r>
      <w:r w:rsidR="001D0C03">
        <w:rPr>
          <w:lang w:val="en-AU"/>
        </w:rPr>
        <w:t>and can be downloaded from:</w:t>
      </w:r>
    </w:p>
    <w:p w14:paraId="426F4BD2" w14:textId="7B32171E" w:rsidR="00D3153E" w:rsidRPr="00D3153E" w:rsidRDefault="00030397" w:rsidP="001D0C03">
      <w:pPr>
        <w:tabs>
          <w:tab w:val="left" w:pos="9498"/>
        </w:tabs>
        <w:ind w:left="426" w:right="724"/>
        <w:rPr>
          <w:lang w:val="en-AU"/>
        </w:rPr>
      </w:pPr>
      <w:hyperlink r:id="rId12" w:history="1">
        <w:r w:rsidR="0076604F" w:rsidRPr="0076604F">
          <w:rPr>
            <w:rStyle w:val="Hyperlink"/>
            <w:color w:val="0070C0"/>
            <w:lang w:val="en-AU"/>
          </w:rPr>
          <w:t>https://www.dva.gov.au/sites/default/files/dvaforms/D1217CN.pdf</w:t>
        </w:r>
      </w:hyperlink>
    </w:p>
    <w:p w14:paraId="2AC0854F" w14:textId="77777777" w:rsidR="009B6B79" w:rsidRDefault="009B6B79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br w:type="page"/>
      </w:r>
    </w:p>
    <w:p w14:paraId="42BC9061" w14:textId="3CE7FC22" w:rsidR="007117B0" w:rsidRPr="00D21138" w:rsidRDefault="007117B0" w:rsidP="00E23DA6">
      <w:pPr>
        <w:tabs>
          <w:tab w:val="left" w:pos="9498"/>
        </w:tabs>
        <w:ind w:right="724"/>
        <w:rPr>
          <w:b/>
          <w:sz w:val="24"/>
          <w:szCs w:val="24"/>
        </w:rPr>
      </w:pPr>
      <w:r>
        <w:rPr>
          <w:b/>
          <w:sz w:val="24"/>
          <w:szCs w:val="24"/>
        </w:rPr>
        <w:t>Frequently asked questions about claiming</w:t>
      </w:r>
    </w:p>
    <w:p w14:paraId="56FBB1F4" w14:textId="77777777" w:rsidR="00C27259" w:rsidRDefault="007117B0" w:rsidP="00E23DA6">
      <w:pPr>
        <w:tabs>
          <w:tab w:val="left" w:pos="9498"/>
        </w:tabs>
        <w:ind w:right="724"/>
      </w:pPr>
      <w:r>
        <w:t xml:space="preserve">Here are a few of the common </w:t>
      </w:r>
      <w:r w:rsidR="00DB2A51">
        <w:t>claiming questions we have been asked:</w:t>
      </w:r>
    </w:p>
    <w:p w14:paraId="10E6B9E1" w14:textId="77777777" w:rsidR="00BC5E76" w:rsidRPr="00BC5E76" w:rsidRDefault="00BC5E76" w:rsidP="00DB2A51">
      <w:pPr>
        <w:pStyle w:val="ListParagraph"/>
        <w:numPr>
          <w:ilvl w:val="0"/>
          <w:numId w:val="4"/>
        </w:numPr>
        <w:tabs>
          <w:tab w:val="left" w:pos="9498"/>
        </w:tabs>
        <w:ind w:left="426" w:right="724"/>
        <w:rPr>
          <w:b/>
          <w:bCs/>
        </w:rPr>
      </w:pPr>
      <w:r w:rsidRPr="00BC5E76">
        <w:rPr>
          <w:b/>
          <w:bCs/>
        </w:rPr>
        <w:t>Can add-ons and TDS items be claimed in the same claim period?</w:t>
      </w:r>
    </w:p>
    <w:p w14:paraId="7E75B737" w14:textId="77777777" w:rsidR="00BC5E76" w:rsidRDefault="00BC5E76" w:rsidP="00DB2A51">
      <w:pPr>
        <w:tabs>
          <w:tab w:val="left" w:pos="9498"/>
        </w:tabs>
        <w:ind w:left="426" w:right="724"/>
      </w:pPr>
      <w:r>
        <w:t>Personal and clinical care add-ons cannot be claimed on the same day as a TDS item code. However, if a client requires TDS visits for part of a 28-day claim period, and clinical or personal care core visits (once or twice daily visits) for the remainder of the period, add-ons may be claimed if required for the days that a clinical or personal care core item is claimed.</w:t>
      </w:r>
    </w:p>
    <w:p w14:paraId="0502A7F4" w14:textId="77777777" w:rsidR="00BC5E76" w:rsidRDefault="00BC5E76" w:rsidP="00DB2A51">
      <w:pPr>
        <w:tabs>
          <w:tab w:val="left" w:pos="9498"/>
        </w:tabs>
        <w:ind w:left="426" w:right="724"/>
      </w:pPr>
      <w:r>
        <w:t>For example, if a client receives three times daily visits for four days a week, and twice daily visits for three days a week, a TDS item can be claimed for the days that TDS care is provided, and the relevant core and add-on items claimed for the remaining days.</w:t>
      </w:r>
    </w:p>
    <w:p w14:paraId="51F1EF91" w14:textId="77777777" w:rsidR="00BC5E76" w:rsidRPr="00BC5E76" w:rsidRDefault="00BC5E76" w:rsidP="00DB2A51">
      <w:pPr>
        <w:pStyle w:val="ListParagraph"/>
        <w:numPr>
          <w:ilvl w:val="0"/>
          <w:numId w:val="4"/>
        </w:numPr>
        <w:tabs>
          <w:tab w:val="left" w:pos="9498"/>
        </w:tabs>
        <w:ind w:left="426" w:right="724"/>
        <w:rPr>
          <w:b/>
          <w:bCs/>
        </w:rPr>
      </w:pPr>
      <w:r w:rsidRPr="00BC5E76">
        <w:rPr>
          <w:b/>
          <w:bCs/>
        </w:rPr>
        <w:t>Can TDS items be claimed for a mix of visits?</w:t>
      </w:r>
    </w:p>
    <w:p w14:paraId="498062CB" w14:textId="77777777" w:rsidR="00BC5E76" w:rsidRDefault="00BC5E76" w:rsidP="00DB2A51">
      <w:pPr>
        <w:tabs>
          <w:tab w:val="left" w:pos="9498"/>
        </w:tabs>
        <w:ind w:left="426" w:right="724"/>
      </w:pPr>
      <w:r>
        <w:t>The TDS item codes can be claimed when there is a mix of visits, or where the visits are for a similar nursing task. If a client is receiving BD</w:t>
      </w:r>
      <w:r w:rsidR="00DB2A51">
        <w:t xml:space="preserve"> (twice daily)</w:t>
      </w:r>
      <w:r>
        <w:t xml:space="preserve"> personal care visits and a third visit for clinical care, a TDS item can be claimed.</w:t>
      </w:r>
      <w:r w:rsidR="000F0A77">
        <w:t xml:space="preserve"> If a client </w:t>
      </w:r>
      <w:r w:rsidR="007E78C2">
        <w:t>requires</w:t>
      </w:r>
      <w:r w:rsidR="000F0A77">
        <w:t xml:space="preserve"> three personal care v</w:t>
      </w:r>
      <w:r w:rsidR="007E78C2">
        <w:t xml:space="preserve">isits and has one RN visit </w:t>
      </w:r>
      <w:r w:rsidR="000F0A77">
        <w:t>per week, it is recommended that the RN</w:t>
      </w:r>
      <w:r w:rsidR="007E78C2">
        <w:t xml:space="preserve"> does one of the personal care visits.</w:t>
      </w:r>
    </w:p>
    <w:p w14:paraId="5D5AECC5" w14:textId="77777777" w:rsidR="00BC5E76" w:rsidRPr="00BC5E76" w:rsidRDefault="00BC5E76" w:rsidP="00DB2A51">
      <w:pPr>
        <w:pStyle w:val="ListParagraph"/>
        <w:numPr>
          <w:ilvl w:val="0"/>
          <w:numId w:val="4"/>
        </w:numPr>
        <w:tabs>
          <w:tab w:val="left" w:pos="9498"/>
        </w:tabs>
        <w:ind w:left="426" w:right="724"/>
        <w:rPr>
          <w:b/>
          <w:bCs/>
        </w:rPr>
      </w:pPr>
      <w:r>
        <w:t>I</w:t>
      </w:r>
      <w:r w:rsidRPr="00BC5E76">
        <w:rPr>
          <w:b/>
          <w:bCs/>
        </w:rPr>
        <w:t>s there a limit to how many times Overnight care can be provided?</w:t>
      </w:r>
    </w:p>
    <w:p w14:paraId="043A3868" w14:textId="77777777" w:rsidR="00BC5E76" w:rsidRDefault="00BC5E76" w:rsidP="00DB2A51">
      <w:pPr>
        <w:tabs>
          <w:tab w:val="left" w:pos="9498"/>
        </w:tabs>
        <w:ind w:left="426" w:right="724"/>
      </w:pPr>
      <w:r>
        <w:t>Overnight care can be provided for the duration of time where there is a clinical need for this care. There is currently not a limit on the number of nights overnight care can be provided, as this will vary depending on a client’s clinical requirements.</w:t>
      </w:r>
    </w:p>
    <w:p w14:paraId="4892A467" w14:textId="77777777" w:rsidR="00BC5E76" w:rsidRPr="00BC5E76" w:rsidRDefault="00BC5E76" w:rsidP="00DB2A51">
      <w:pPr>
        <w:pStyle w:val="ListParagraph"/>
        <w:numPr>
          <w:ilvl w:val="0"/>
          <w:numId w:val="4"/>
        </w:numPr>
        <w:tabs>
          <w:tab w:val="left" w:pos="9498"/>
        </w:tabs>
        <w:ind w:left="426" w:right="724"/>
        <w:rPr>
          <w:b/>
          <w:bCs/>
        </w:rPr>
      </w:pPr>
      <w:r w:rsidRPr="00BC5E76">
        <w:rPr>
          <w:b/>
          <w:bCs/>
        </w:rPr>
        <w:t>When can overnight care be provided?</w:t>
      </w:r>
    </w:p>
    <w:p w14:paraId="3CB9ED38" w14:textId="77777777" w:rsidR="001D0C03" w:rsidRDefault="001D0C03" w:rsidP="001D0C03">
      <w:pPr>
        <w:tabs>
          <w:tab w:val="left" w:pos="9498"/>
        </w:tabs>
        <w:ind w:left="426" w:right="724"/>
      </w:pPr>
      <w:r>
        <w:rPr>
          <w:noProof/>
          <w:lang w:val="en-AU" w:eastAsia="en-AU"/>
        </w:rPr>
        <mc:AlternateContent>
          <mc:Choice Requires="wps">
            <w:drawing>
              <wp:anchor distT="91440" distB="91440" distL="114300" distR="114300" simplePos="0" relativeHeight="251678720" behindDoc="0" locked="0" layoutInCell="1" allowOverlap="1" wp14:editId="69947E36">
                <wp:simplePos x="0" y="0"/>
                <wp:positionH relativeFrom="margin">
                  <wp:align>center</wp:align>
                </wp:positionH>
                <wp:positionV relativeFrom="margin">
                  <wp:posOffset>6343650</wp:posOffset>
                </wp:positionV>
                <wp:extent cx="6115050" cy="2009775"/>
                <wp:effectExtent l="0" t="0" r="0" b="9525"/>
                <wp:wrapSquare wrapText="bothSides"/>
                <wp:docPr id="118" name="Rectang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2009775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8ED913" w14:textId="77777777" w:rsidR="00325B2D" w:rsidRPr="00FD42B1" w:rsidRDefault="00325B2D" w:rsidP="00325B2D">
                            <w:pPr>
                              <w:jc w:val="both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D42B1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Update your provider details</w:t>
                            </w:r>
                          </w:p>
                          <w:p w14:paraId="792AB12C" w14:textId="77777777" w:rsidR="004723CE" w:rsidRPr="00E23DA6" w:rsidRDefault="00C3557A" w:rsidP="008A3DAA">
                            <w:pPr>
                              <w:spacing w:line="315" w:lineRule="atLeast"/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>W</w:t>
                            </w:r>
                            <w:r w:rsidR="00325B2D" w:rsidRPr="00FD42B1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>e are requesti</w:t>
                            </w:r>
                            <w:r w:rsidR="004723CE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>ng</w:t>
                            </w:r>
                            <w:r w:rsidR="008A3DAA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 xml:space="preserve"> you to nominate</w:t>
                            </w:r>
                            <w:r w:rsidR="004723CE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 xml:space="preserve"> a </w:t>
                            </w:r>
                            <w:r w:rsidR="008A3DAA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 xml:space="preserve">separate </w:t>
                            </w:r>
                            <w:r w:rsidR="00C30AB6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>contact person to distribute DVA</w:t>
                            </w:r>
                            <w:r w:rsidR="00325B2D" w:rsidRPr="00FD42B1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 xml:space="preserve"> Bulletins</w:t>
                            </w:r>
                            <w:r w:rsidR="008A3DAA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 xml:space="preserve">, </w:t>
                            </w:r>
                            <w:r w:rsidR="00C30AB6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 xml:space="preserve">communications </w:t>
                            </w:r>
                            <w:r w:rsidR="00C30AB6" w:rsidRPr="00E23DA6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>and resource material within each organisation.</w:t>
                            </w:r>
                            <w:r w:rsidR="00325B2D" w:rsidRPr="00E23DA6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 xml:space="preserve"> </w:t>
                            </w:r>
                            <w:r w:rsidR="00FF633A" w:rsidRPr="00E23DA6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 xml:space="preserve">This </w:t>
                            </w:r>
                            <w:r w:rsidR="008A3DAA" w:rsidRPr="00E23DA6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>approach has been introduced to ensure that service delivery and administration staff (</w:t>
                            </w:r>
                            <w:r w:rsidR="00FF633A" w:rsidRPr="00E23DA6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>nursing staff, personal care workers, coordinators and claiming staff</w:t>
                            </w:r>
                            <w:r w:rsidR="008A3DAA" w:rsidRPr="00E23DA6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>)</w:t>
                            </w:r>
                            <w:r w:rsidR="00FF633A" w:rsidRPr="00E23DA6">
                              <w:rPr>
                                <w:rFonts w:eastAsia="Times New Roman" w:cstheme="minorHAnsi"/>
                                <w:color w:val="000000" w:themeColor="text1"/>
                                <w:lang w:val="en-AU" w:eastAsia="en-AU"/>
                              </w:rPr>
                              <w:t xml:space="preserve"> regularly receive DVA information.</w:t>
                            </w:r>
                          </w:p>
                          <w:p w14:paraId="75DBEE2D" w14:textId="442E2272" w:rsidR="00CA3706" w:rsidRPr="00E23DA6" w:rsidRDefault="00FF633A" w:rsidP="00FF633A">
                            <w:pPr>
                              <w:pStyle w:val="NormalWeb"/>
                              <w:spacing w:after="0" w:line="315" w:lineRule="atLeast"/>
                              <w:rPr>
                                <w:rFonts w:asciiTheme="minorHAnsi" w:eastAsia="Times New Roman" w:hAnsiTheme="minorHAnsi" w:cstheme="minorHAnsi"/>
                                <w:color w:val="000000" w:themeColor="text1"/>
                                <w:sz w:val="22"/>
                                <w:szCs w:val="22"/>
                                <w:lang w:val="en-AU" w:eastAsia="en-AU"/>
                              </w:rPr>
                            </w:pPr>
                            <w:r w:rsidRPr="00E23DA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>V</w:t>
                            </w:r>
                            <w:r w:rsidR="00D61DBD" w:rsidRPr="00E23DA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>isit the Community Nursing p</w:t>
                            </w:r>
                            <w:r w:rsidR="00325B2D" w:rsidRPr="00E23DA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age </w:t>
                            </w:r>
                            <w:r w:rsidR="00E23DA6" w:rsidRPr="00E23DA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at </w:t>
                            </w:r>
                            <w:hyperlink r:id="rId13" w:history="1">
                              <w:r w:rsidR="00E23DA6" w:rsidRPr="00E23DA6">
                                <w:rPr>
                                  <w:rStyle w:val="Hyperlink"/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https://www.dva.gov.au/cn</w:t>
                              </w:r>
                            </w:hyperlink>
                            <w:r w:rsidR="00325B2D" w:rsidRPr="00E23DA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, complete the provider contact detail update form and email it to us at </w:t>
                            </w:r>
                            <w:hyperlink r:id="rId14" w:history="1">
                              <w:r w:rsidR="00325B2D" w:rsidRPr="00E23DA6">
                                <w:rPr>
                                  <w:rFonts w:asciiTheme="minorHAnsi" w:eastAsia="Times New Roman" w:hAnsiTheme="minorHAnsi" w:cstheme="minorHAnsi"/>
                                  <w:color w:val="000000" w:themeColor="text1"/>
                                  <w:sz w:val="22"/>
                                  <w:szCs w:val="22"/>
                                  <w:u w:val="single"/>
                                  <w:bdr w:val="none" w:sz="0" w:space="0" w:color="auto" w:frame="1"/>
                                  <w:lang w:val="en-AU" w:eastAsia="en-AU"/>
                                </w:rPr>
                                <w:t>NMBCN@dva.gov.au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8" o:spid="_x0000_s1027" style="position:absolute;left:0;text-align:left;margin-left:0;margin-top:499.5pt;width:481.5pt;height:158.25pt;z-index:251678720;visibility:visible;mso-wrap-style:square;mso-width-percent:0;mso-height-percent:0;mso-wrap-distance-left:9pt;mso-wrap-distance-top:7.2pt;mso-wrap-distance-right:9pt;mso-wrap-distance-bottom:7.2pt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" fillcolor="#fc6" stroked="f" strokeweight="2.25pt">
                <v:textbox>
                  <w:txbxContent>
                    <w:p w14:paraId="6E8ED913" w14:textId="77777777" w:rsidR="00325B2D" w:rsidRPr="00FD42B1" w:rsidRDefault="00325B2D" w:rsidP="00325B2D">
                      <w:pPr>
                        <w:jc w:val="both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FD42B1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Update your provider details</w:t>
                      </w:r>
                    </w:p>
                    <w:p w14:paraId="792AB12C" w14:textId="77777777" w:rsidR="004723CE" w:rsidRPr="00E23DA6" w:rsidRDefault="00C3557A" w:rsidP="008A3DAA">
                      <w:pPr>
                        <w:spacing w:line="315" w:lineRule="atLeast"/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>W</w:t>
                      </w:r>
                      <w:r w:rsidR="00325B2D" w:rsidRPr="00FD42B1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>e are requesti</w:t>
                      </w:r>
                      <w:r w:rsidR="004723CE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>ng</w:t>
                      </w:r>
                      <w:r w:rsidR="008A3DAA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 xml:space="preserve"> you to nominate</w:t>
                      </w:r>
                      <w:r w:rsidR="004723CE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 xml:space="preserve"> a </w:t>
                      </w:r>
                      <w:r w:rsidR="008A3DAA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 xml:space="preserve">separate </w:t>
                      </w:r>
                      <w:r w:rsidR="00C30AB6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>contact person to distribute DVA</w:t>
                      </w:r>
                      <w:r w:rsidR="00325B2D" w:rsidRPr="00FD42B1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 xml:space="preserve"> Bulletins</w:t>
                      </w:r>
                      <w:r w:rsidR="008A3DAA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 xml:space="preserve">, </w:t>
                      </w:r>
                      <w:r w:rsidR="00C30AB6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 xml:space="preserve">communications </w:t>
                      </w:r>
                      <w:r w:rsidR="00C30AB6" w:rsidRPr="00E23DA6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>and resource material within each organisation.</w:t>
                      </w:r>
                      <w:r w:rsidR="00325B2D" w:rsidRPr="00E23DA6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 xml:space="preserve"> </w:t>
                      </w:r>
                      <w:r w:rsidR="00FF633A" w:rsidRPr="00E23DA6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 xml:space="preserve">This </w:t>
                      </w:r>
                      <w:r w:rsidR="008A3DAA" w:rsidRPr="00E23DA6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>approach has been introduced to ensure that service delivery and administration staff (</w:t>
                      </w:r>
                      <w:r w:rsidR="00FF633A" w:rsidRPr="00E23DA6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>nursing staff, personal care workers, coordinators and claiming staff</w:t>
                      </w:r>
                      <w:r w:rsidR="008A3DAA" w:rsidRPr="00E23DA6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>)</w:t>
                      </w:r>
                      <w:r w:rsidR="00FF633A" w:rsidRPr="00E23DA6">
                        <w:rPr>
                          <w:rFonts w:eastAsia="Times New Roman" w:cstheme="minorHAnsi"/>
                          <w:color w:val="000000" w:themeColor="text1"/>
                          <w:lang w:val="en-AU" w:eastAsia="en-AU"/>
                        </w:rPr>
                        <w:t xml:space="preserve"> regularly receive DVA information.</w:t>
                      </w:r>
                    </w:p>
                    <w:p w14:paraId="75DBEE2D" w14:textId="442E2272" w:rsidR="00CA3706" w:rsidRPr="00E23DA6" w:rsidRDefault="00FF633A" w:rsidP="00FF633A">
                      <w:pPr>
                        <w:pStyle w:val="NormalWeb"/>
                        <w:spacing w:after="0" w:line="315" w:lineRule="atLeast"/>
                        <w:rPr>
                          <w:rFonts w:asciiTheme="minorHAnsi" w:eastAsia="Times New Roman" w:hAnsiTheme="minorHAnsi" w:cstheme="minorHAnsi"/>
                          <w:color w:val="000000" w:themeColor="text1"/>
                          <w:sz w:val="22"/>
                          <w:szCs w:val="22"/>
                          <w:lang w:val="en-AU" w:eastAsia="en-AU"/>
                        </w:rPr>
                      </w:pPr>
                      <w:r w:rsidRPr="00E23DA6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>V</w:t>
                      </w:r>
                      <w:r w:rsidR="00D61DBD" w:rsidRPr="00E23DA6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>isit the Community Nursing p</w:t>
                      </w:r>
                      <w:r w:rsidR="00325B2D" w:rsidRPr="00E23DA6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 xml:space="preserve">age </w:t>
                      </w:r>
                      <w:r w:rsidR="00E23DA6" w:rsidRPr="00E23DA6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 xml:space="preserve">at </w:t>
                      </w:r>
                      <w:hyperlink r:id="rId15" w:history="1">
                        <w:r w:rsidR="00E23DA6" w:rsidRPr="00E23DA6">
                          <w:rPr>
                            <w:rStyle w:val="Hyperlink"/>
                            <w:rFonts w:asciiTheme="minorHAnsi" w:hAnsiTheme="minorHAnsi" w:cstheme="minorHAnsi"/>
                            <w:sz w:val="22"/>
                            <w:szCs w:val="22"/>
                          </w:rPr>
                          <w:t>https://www.dva.gov.au/cn</w:t>
                        </w:r>
                      </w:hyperlink>
                      <w:r w:rsidR="00325B2D" w:rsidRPr="00E23DA6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 xml:space="preserve">, complete the provider contact detail update form and email it to us at </w:t>
                      </w:r>
                      <w:hyperlink r:id="rId16" w:history="1">
                        <w:r w:rsidR="00325B2D" w:rsidRPr="00E23DA6">
                          <w:rPr>
                            <w:rFonts w:asciiTheme="minorHAnsi" w:eastAsia="Times New Roman" w:hAnsiTheme="minorHAnsi" w:cstheme="minorHAnsi"/>
                            <w:color w:val="000000" w:themeColor="text1"/>
                            <w:sz w:val="22"/>
                            <w:szCs w:val="22"/>
                            <w:u w:val="single"/>
                            <w:bdr w:val="none" w:sz="0" w:space="0" w:color="auto" w:frame="1"/>
                            <w:lang w:val="en-AU" w:eastAsia="en-AU"/>
                          </w:rPr>
                          <w:t>NMBCN@dva.gov.au</w:t>
                        </w:r>
                      </w:hyperlink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BC5E76">
        <w:t>Clinically required care can be provided to a client for conditions including, but not limited to, pall</w:t>
      </w:r>
      <w:r w:rsidR="007E78C2">
        <w:t xml:space="preserve">iative care. As outlined in </w:t>
      </w:r>
      <w:r w:rsidR="00BC5E76">
        <w:t xml:space="preserve">section 7.6.3 of the </w:t>
      </w:r>
      <w:r w:rsidR="00BC5E76" w:rsidRPr="005659C4">
        <w:rPr>
          <w:i/>
        </w:rPr>
        <w:t>Notes for Community Nursing Providers</w:t>
      </w:r>
      <w:r w:rsidR="00BC5E76">
        <w:t>, overnight care may also be provided to support the primary carer, or when overnight support is required following a hospital admission.</w:t>
      </w:r>
    </w:p>
    <w:p w14:paraId="114D24AB" w14:textId="77777777" w:rsidR="00420F78" w:rsidRDefault="00420F78" w:rsidP="008C3BF8">
      <w:pPr>
        <w:tabs>
          <w:tab w:val="left" w:pos="9498"/>
        </w:tabs>
        <w:spacing w:after="0"/>
        <w:ind w:right="724"/>
        <w:rPr>
          <w:b/>
          <w:sz w:val="24"/>
          <w:szCs w:val="24"/>
        </w:rPr>
      </w:pPr>
    </w:p>
    <w:sectPr w:rsidR="00420F78" w:rsidSect="001D0C0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080" w:right="900" w:bottom="851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8C35E" w14:textId="77777777" w:rsidR="00CB78D6" w:rsidRDefault="00CB78D6">
      <w:pPr>
        <w:spacing w:after="0" w:line="240" w:lineRule="auto"/>
      </w:pPr>
      <w:r>
        <w:separator/>
      </w:r>
    </w:p>
  </w:endnote>
  <w:endnote w:type="continuationSeparator" w:id="0">
    <w:p w14:paraId="4B9BB30E" w14:textId="77777777" w:rsidR="00CB78D6" w:rsidRDefault="00CB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OT-Black">
    <w:altName w:val="DINOT-Black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9A7C7" w14:textId="77777777" w:rsidR="00030397" w:rsidRDefault="000303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517A2" w14:textId="77777777" w:rsidR="00F942F7" w:rsidRDefault="00DB2A51">
    <w:pPr>
      <w:pStyle w:val="Foot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editId="6CDB7DD7">
              <wp:simplePos x="0" y="0"/>
              <wp:positionH relativeFrom="margin">
                <wp:posOffset>7136765</wp:posOffset>
              </wp:positionH>
              <wp:positionV relativeFrom="margin">
                <wp:posOffset>4747260</wp:posOffset>
              </wp:positionV>
              <wp:extent cx="128270" cy="2823210"/>
              <wp:effectExtent l="0" t="0" r="0" b="0"/>
              <wp:wrapNone/>
              <wp:docPr id="17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2321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rect w14:anchorId="1C9A657B" id="Rectangle 9" o:spid="_x0000_s1026" style="position:absolute;margin-left:561.95pt;margin-top:373.8pt;width:10.1pt;height:222.3pt;z-index:251666432;visibility:visible;mso-wrap-style:square;mso-width-percent:20;mso-height-percent:3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3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" fillcolor="#17406d [3215]" stroked="f">
              <w10:wrap anchorx="margin" anchory="margin"/>
            </v:rect>
          </w:pict>
        </mc:Fallback>
      </mc:AlternateContent>
    </w:r>
    <w:r w:rsidR="0042584B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editId="37AF1840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400800" cy="160655"/>
              <wp:effectExtent l="0" t="0" r="0" b="0"/>
              <wp:wrapNone/>
              <wp:docPr id="1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87DC2E" w14:textId="77777777" w:rsidR="00F942F7" w:rsidRDefault="00F942F7">
                          <w:pPr>
                            <w:pStyle w:val="NoSpacing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0;margin-top:0;width:7in;height:12.65pt;z-index:251667456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bottom-margin-area;mso-width-percent:1000;mso-height-percent:0;mso-width-relative:margin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" filled="f" stroked="f">
              <v:textbox style="mso-fit-shape-to-text:t" inset=",0,,0">
                <w:txbxContent>
                  <w:p w14:paraId="1B87DC2E" w14:textId="77777777" w:rsidR="00F942F7" w:rsidRDefault="00F942F7">
                    <w:pPr>
                      <w:pStyle w:val="NoSpacing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42584B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editId="534233BA">
              <wp:simplePos x="0" y="0"/>
              <wp:positionH relativeFrom="margin">
                <wp:posOffset>6221730</wp:posOffset>
              </wp:positionH>
              <wp:positionV relativeFrom="margin">
                <wp:posOffset>8229600</wp:posOffset>
              </wp:positionV>
              <wp:extent cx="457200" cy="685800"/>
              <wp:effectExtent l="0" t="0" r="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3194335">
                        <a:off x="0" y="0"/>
                        <a:ext cx="4572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2B4688" w14:textId="77777777" w:rsidR="00F942F7" w:rsidRDefault="0042584B">
                          <w:pPr>
                            <w:jc w:val="right"/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  <w:fldChar w:fldCharType="separate"/>
                          </w:r>
                          <w:r w:rsidR="00030397">
                            <w:rPr>
                              <w:b/>
                              <w:bCs/>
                              <w:noProof/>
                              <w:color w:val="000000" w:themeColor="text1"/>
                              <w:sz w:val="44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489.9pt;margin-top:9in;width:36pt;height:54pt;rotation:-9181228fd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" filled="f" stroked="f">
              <v:textbox style="layout-flow:vertical">
                <w:txbxContent>
                  <w:p w14:paraId="6F2B4688" w14:textId="77777777" w:rsidR="00F942F7" w:rsidRDefault="0042584B">
                    <w:pPr>
                      <w:jc w:val="right"/>
                      <w:rPr>
                        <w:b/>
                        <w:bCs/>
                        <w:color w:val="000000" w:themeColor="text1"/>
                        <w:sz w:val="44"/>
                      </w:rPr>
                    </w:pPr>
                    <w:r>
                      <w:rPr>
                        <w:b/>
                        <w:bCs/>
                        <w:color w:val="000000" w:themeColor="text1"/>
                        <w:sz w:val="44"/>
                      </w:rPr>
                      <w:fldChar w:fldCharType="begin"/>
                    </w:r>
                    <w:r>
                      <w:rPr>
                        <w:b/>
                        <w:bCs/>
                        <w:color w:val="000000" w:themeColor="text1"/>
                        <w:sz w:val="44"/>
                      </w:rPr>
                      <w:instrText xml:space="preserve"> PAGE  \* Arabic  \* MERGEFORMAT </w:instrText>
                    </w:r>
                    <w:r>
                      <w:rPr>
                        <w:b/>
                        <w:bCs/>
                        <w:color w:val="000000" w:themeColor="text1"/>
                        <w:sz w:val="44"/>
                      </w:rPr>
                      <w:fldChar w:fldCharType="separate"/>
                    </w:r>
                    <w:r w:rsidR="00030397">
                      <w:rPr>
                        <w:b/>
                        <w:bCs/>
                        <w:noProof/>
                        <w:color w:val="000000" w:themeColor="text1"/>
                        <w:sz w:val="44"/>
                      </w:rPr>
                      <w:t>2</w:t>
                    </w:r>
                    <w:r>
                      <w:rPr>
                        <w:b/>
                        <w:bCs/>
                        <w:color w:val="000000" w:themeColor="text1"/>
                        <w:sz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42584B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editId="2DC756A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48475" cy="9114790"/>
              <wp:effectExtent l="0" t="0" r="635" b="6350"/>
              <wp:wrapNone/>
              <wp:docPr id="13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8475" cy="911479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5B363213" id="Rectangle 4" o:spid="_x0000_s1026" style="position:absolute;margin-left:0;margin-top:0;width:539.25pt;height:717.7pt;z-index:251664384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center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" filled="f" strokecolor="black [3213]"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E6D1D" w14:textId="77777777" w:rsidR="00030397" w:rsidRDefault="000303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E14E4" w14:textId="77777777" w:rsidR="00CB78D6" w:rsidRDefault="00CB78D6">
      <w:pPr>
        <w:spacing w:after="0" w:line="240" w:lineRule="auto"/>
      </w:pPr>
      <w:r>
        <w:separator/>
      </w:r>
    </w:p>
  </w:footnote>
  <w:footnote w:type="continuationSeparator" w:id="0">
    <w:p w14:paraId="7BD455B4" w14:textId="77777777" w:rsidR="00CB78D6" w:rsidRDefault="00CB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112AE" w14:textId="77777777" w:rsidR="00030397" w:rsidRDefault="000303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60498" w14:textId="77777777" w:rsidR="00030397" w:rsidRDefault="000303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214A0" w14:textId="77777777" w:rsidR="00DB2A51" w:rsidRDefault="00DB2A51">
    <w:pPr>
      <w:pStyle w:val="Head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3947A51" wp14:editId="722530EB">
              <wp:simplePos x="0" y="0"/>
              <wp:positionH relativeFrom="margin">
                <wp:posOffset>7906385</wp:posOffset>
              </wp:positionH>
              <wp:positionV relativeFrom="margin">
                <wp:posOffset>-200025</wp:posOffset>
              </wp:positionV>
              <wp:extent cx="128270" cy="6297930"/>
              <wp:effectExtent l="0" t="0" r="0" b="0"/>
              <wp:wrapNone/>
              <wp:docPr id="1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08CBD8F6" id="Rectangle 8" o:spid="_x0000_s1026" style="position:absolute;margin-left:622.55pt;margin-top:-15.75pt;width:10.1pt;height:495.9pt;z-index:251672576;visibility:visible;mso-wrap-style:square;mso-width-percent:20;mso-height-percent:7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7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" fillcolor="black" stroked="f">
              <w10:wrap anchorx="margin" anchory="margin"/>
            </v:rect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E99C81B" wp14:editId="0C9E7A9F">
              <wp:simplePos x="0" y="0"/>
              <wp:positionH relativeFrom="margin">
                <wp:align>center</wp:align>
              </wp:positionH>
              <wp:positionV relativeFrom="margin">
                <wp:posOffset>-247650</wp:posOffset>
              </wp:positionV>
              <wp:extent cx="6848475" cy="9114790"/>
              <wp:effectExtent l="0" t="0" r="20320" b="22860"/>
              <wp:wrapNone/>
              <wp:docPr id="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8475" cy="911479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3B3C99BE" id="Rectangle 4" o:spid="_x0000_s1026" style="position:absolute;margin-left:0;margin-top:-19.5pt;width:539.25pt;height:717.7pt;z-index:251670528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absolute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" filled="f"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D3BDA"/>
    <w:multiLevelType w:val="hybridMultilevel"/>
    <w:tmpl w:val="9E3843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64AC2"/>
    <w:multiLevelType w:val="hybridMultilevel"/>
    <w:tmpl w:val="777684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F12E97"/>
    <w:multiLevelType w:val="multilevel"/>
    <w:tmpl w:val="26D6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7C573C"/>
    <w:multiLevelType w:val="hybridMultilevel"/>
    <w:tmpl w:val="04F811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D665E"/>
    <w:multiLevelType w:val="multilevel"/>
    <w:tmpl w:val="E9C4B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B1D38"/>
    <w:multiLevelType w:val="hybridMultilevel"/>
    <w:tmpl w:val="3356B936"/>
    <w:lvl w:ilvl="0" w:tplc="0C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D6"/>
    <w:rsid w:val="00001976"/>
    <w:rsid w:val="00030397"/>
    <w:rsid w:val="00080205"/>
    <w:rsid w:val="0009568D"/>
    <w:rsid w:val="00097EF2"/>
    <w:rsid w:val="000E1F69"/>
    <w:rsid w:val="000F0A77"/>
    <w:rsid w:val="0017307F"/>
    <w:rsid w:val="001D0C03"/>
    <w:rsid w:val="003007A5"/>
    <w:rsid w:val="00301A16"/>
    <w:rsid w:val="00325B2D"/>
    <w:rsid w:val="00390C1A"/>
    <w:rsid w:val="0039107A"/>
    <w:rsid w:val="003D1366"/>
    <w:rsid w:val="003D4F41"/>
    <w:rsid w:val="003F5EBE"/>
    <w:rsid w:val="00420F78"/>
    <w:rsid w:val="0042584B"/>
    <w:rsid w:val="004723CE"/>
    <w:rsid w:val="00545CD0"/>
    <w:rsid w:val="005659C4"/>
    <w:rsid w:val="006A76FF"/>
    <w:rsid w:val="007033C9"/>
    <w:rsid w:val="007117B0"/>
    <w:rsid w:val="0076604F"/>
    <w:rsid w:val="0077447C"/>
    <w:rsid w:val="007E78C2"/>
    <w:rsid w:val="00832648"/>
    <w:rsid w:val="008A3DAA"/>
    <w:rsid w:val="008C3BF8"/>
    <w:rsid w:val="009027C6"/>
    <w:rsid w:val="00932B78"/>
    <w:rsid w:val="009B6B79"/>
    <w:rsid w:val="00A56366"/>
    <w:rsid w:val="00A746F0"/>
    <w:rsid w:val="00AF4C83"/>
    <w:rsid w:val="00B577D6"/>
    <w:rsid w:val="00B7233B"/>
    <w:rsid w:val="00B74CD6"/>
    <w:rsid w:val="00BC5E76"/>
    <w:rsid w:val="00C27259"/>
    <w:rsid w:val="00C30AB6"/>
    <w:rsid w:val="00C3557A"/>
    <w:rsid w:val="00CA3706"/>
    <w:rsid w:val="00CB3CB3"/>
    <w:rsid w:val="00CB78D6"/>
    <w:rsid w:val="00D1223F"/>
    <w:rsid w:val="00D21138"/>
    <w:rsid w:val="00D3153E"/>
    <w:rsid w:val="00D61DBD"/>
    <w:rsid w:val="00D904D5"/>
    <w:rsid w:val="00DB2A51"/>
    <w:rsid w:val="00E061DB"/>
    <w:rsid w:val="00E23DA6"/>
    <w:rsid w:val="00F942F7"/>
    <w:rsid w:val="00FD42B1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798D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aps/>
      <w:color w:val="0F6FC6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60" w:after="0" w:line="240" w:lineRule="auto"/>
      <w:outlineLvl w:val="2"/>
    </w:pPr>
    <w:rPr>
      <w:rFonts w:eastAsiaTheme="majorEastAsia" w:cstheme="majorBidi"/>
      <w:b/>
      <w:bCs/>
      <w:caps/>
      <w:color w:val="17406D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0F6FC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0B5294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17406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F6FC6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B5294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0F6FC6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b/>
      <w:bCs/>
      <w:caps/>
      <w:color w:val="17406D" w:themeColor="text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Cs/>
      <w:i/>
      <w:iCs/>
      <w:color w:val="0F6FC6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b/>
      <w:color w:val="0B5294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b/>
      <w:iCs/>
      <w:color w:val="17406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0F6FC6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0B5294" w:themeColor="accent1" w:themeShade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bCs/>
      <w:caps/>
      <w:color w:val="0F6FC6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Cs/>
      <w:caps/>
      <w:color w:val="17406D" w:themeColor="text2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Cs/>
      <w:caps/>
      <w:color w:val="17406D" w:themeColor="text2"/>
      <w:sz w:val="36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pPr>
      <w:spacing w:line="360" w:lineRule="auto"/>
    </w:pPr>
    <w:rPr>
      <w:i/>
      <w:iCs/>
      <w:color w:val="0F6FC6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F6FC6" w:themeColor="accent1"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5" w:color="000000" w:themeColor="text1"/>
        <w:bottom w:val="single" w:sz="18" w:space="5" w:color="17406D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7F7F7F" w:themeColor="text1" w:themeTint="80"/>
      <w:sz w:val="26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0F6FC6" w:themeColor="accent1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17406D" w:themeColor="text2"/>
    </w:rPr>
  </w:style>
  <w:style w:type="character" w:styleId="SubtleReference">
    <w:name w:val="Subtle Reference"/>
    <w:basedOn w:val="DefaultParagraphFont"/>
    <w:uiPriority w:val="31"/>
    <w:qFormat/>
    <w:rPr>
      <w:rFonts w:asciiTheme="minorHAnsi" w:hAnsiTheme="minorHAnsi"/>
      <w:smallCaps/>
      <w:color w:val="009DD9" w:themeColor="accent2"/>
      <w:sz w:val="22"/>
      <w:u w:val="non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hAnsiTheme="minorHAnsi"/>
      <w:b/>
      <w:bCs/>
      <w:caps/>
      <w:color w:val="009DD9" w:themeColor="accen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hAnsiTheme="minorHAnsi"/>
      <w:b/>
      <w:bCs/>
      <w:caps/>
      <w:color w:val="073763" w:themeColor="accent1" w:themeShade="80"/>
      <w:spacing w:val="5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Pr>
      <w:lang w:eastAsia="ja-JP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sid w:val="00932B78"/>
    <w:rPr>
      <w:color w:val="7F7F7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1223F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E1F69"/>
    <w:pPr>
      <w:autoSpaceDE w:val="0"/>
      <w:autoSpaceDN w:val="0"/>
      <w:adjustRightInd w:val="0"/>
      <w:spacing w:after="0" w:line="240" w:lineRule="auto"/>
    </w:pPr>
    <w:rPr>
      <w:rFonts w:ascii="DINOT-Black" w:eastAsiaTheme="minorHAnsi" w:hAnsi="DINOT-Black" w:cs="DINOT-Black"/>
      <w:color w:val="000000"/>
      <w:sz w:val="24"/>
      <w:szCs w:val="24"/>
      <w:lang w:val="en-AU"/>
    </w:rPr>
  </w:style>
  <w:style w:type="paragraph" w:customStyle="1" w:styleId="Pa1">
    <w:name w:val="Pa1"/>
    <w:basedOn w:val="Default"/>
    <w:next w:val="Default"/>
    <w:uiPriority w:val="99"/>
    <w:rsid w:val="000E1F69"/>
    <w:pPr>
      <w:spacing w:line="201" w:lineRule="atLeast"/>
    </w:pPr>
    <w:rPr>
      <w:rFonts w:cstheme="minorBidi"/>
      <w:color w:val="auto"/>
    </w:rPr>
  </w:style>
  <w:style w:type="character" w:styleId="FollowedHyperlink">
    <w:name w:val="FollowedHyperlink"/>
    <w:basedOn w:val="DefaultParagraphFont"/>
    <w:uiPriority w:val="99"/>
    <w:semiHidden/>
    <w:unhideWhenUsed/>
    <w:rsid w:val="00B577D6"/>
    <w:rPr>
      <w:color w:val="85DFD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P.NURSING.PROGRAMS.OPERATIONS@dva.gov.au" TargetMode="External"/><Relationship Id="rId13" Type="http://schemas.openxmlformats.org/officeDocument/2006/relationships/hyperlink" Target="https://www.dva.gov.au/cn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hyperlink" Target="https://www.dva.gov.au/sites/default/files/dvaforms/D1217CN.pd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NMBCN@dva.gov.au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mbmds@dva.gov.a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dva.gov.au/c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dva.gov.au/cn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dva.gov.au/cn" TargetMode="External"/><Relationship Id="rId14" Type="http://schemas.openxmlformats.org/officeDocument/2006/relationships/hyperlink" Target="mailto:NMBCN@dva.gov.au" TargetMode="External"/><Relationship Id="rId22" Type="http://schemas.openxmlformats.org/officeDocument/2006/relationships/footer" Target="footer3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Essential">
  <a:themeElements>
    <a:clrScheme name="Custom 1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7F7F7F"/>
      </a:hlink>
      <a:folHlink>
        <a:srgbClr val="85DFD0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2019-08-20T04:43:00Z</dcterms:created>
  <dcterms:modified xsi:type="dcterms:W3CDTF">2019-08-20T04:43:00Z</dcterms:modified>
</cp:coreProperties>
</file>